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54D45" w14:textId="77777777" w:rsidR="003B2D05" w:rsidRPr="00897F3E" w:rsidRDefault="00232CE1" w:rsidP="00897F3E">
      <w:pPr>
        <w:spacing w:after="0" w:line="240" w:lineRule="auto"/>
        <w:jc w:val="center"/>
        <w:rPr>
          <w:rFonts w:ascii="Arial" w:hAnsi="Arial" w:cs="Arial"/>
          <w:b/>
          <w:bCs/>
          <w:sz w:val="28"/>
          <w:szCs w:val="28"/>
        </w:rPr>
      </w:pPr>
      <w:bookmarkStart w:id="0" w:name="_GoBack"/>
      <w:bookmarkEnd w:id="0"/>
      <w:r w:rsidRPr="00897F3E">
        <w:rPr>
          <w:rFonts w:ascii="Arial" w:hAnsi="Arial" w:cs="Arial"/>
          <w:b/>
          <w:bCs/>
          <w:sz w:val="28"/>
          <w:szCs w:val="28"/>
        </w:rPr>
        <w:t>Ausschreibung</w:t>
      </w:r>
    </w:p>
    <w:p w14:paraId="76022BDA" w14:textId="6ADDF4A2" w:rsidR="003B2D05" w:rsidRPr="00897F3E" w:rsidRDefault="004C4BD2" w:rsidP="00897F3E">
      <w:pPr>
        <w:spacing w:after="0" w:line="240" w:lineRule="auto"/>
        <w:jc w:val="center"/>
        <w:rPr>
          <w:rFonts w:ascii="Arial" w:hAnsi="Arial" w:cs="Arial"/>
          <w:b/>
          <w:bCs/>
          <w:sz w:val="28"/>
          <w:szCs w:val="28"/>
        </w:rPr>
      </w:pPr>
      <w:r w:rsidRPr="00897F3E">
        <w:rPr>
          <w:rFonts w:ascii="Arial" w:eastAsia="Arial" w:hAnsi="Arial" w:cs="Arial"/>
          <w:b/>
          <w:bCs/>
          <w:sz w:val="28"/>
          <w:szCs w:val="28"/>
        </w:rPr>
        <w:t xml:space="preserve">MINT-freundliche Schule </w:t>
      </w:r>
      <w:r w:rsidR="00D04A2D" w:rsidRPr="002B3532">
        <w:rPr>
          <w:rFonts w:ascii="Arial" w:eastAsia="Arial" w:hAnsi="Arial" w:cs="Arial"/>
          <w:b/>
          <w:bCs/>
          <w:sz w:val="28"/>
          <w:szCs w:val="28"/>
          <w:highlight w:val="cyan"/>
        </w:rPr>
        <w:t>„Digitale Schule</w:t>
      </w:r>
      <w:r w:rsidR="002B3532">
        <w:rPr>
          <w:rFonts w:ascii="Arial" w:eastAsia="Arial" w:hAnsi="Arial" w:cs="Arial"/>
          <w:b/>
          <w:bCs/>
          <w:sz w:val="28"/>
          <w:szCs w:val="28"/>
          <w:highlight w:val="cyan"/>
        </w:rPr>
        <w:t>“ 2018</w:t>
      </w:r>
    </w:p>
    <w:p w14:paraId="1F1955AB" w14:textId="0612CD38" w:rsidR="00401166" w:rsidRPr="00934506" w:rsidRDefault="004C4BD2" w:rsidP="00401166">
      <w:pPr>
        <w:pStyle w:val="Kopfzeile"/>
        <w:spacing w:before="120"/>
        <w:jc w:val="center"/>
        <w:outlineLvl w:val="0"/>
        <w:rPr>
          <w:rFonts w:ascii="Arial Narrow" w:hAnsi="Arial Narrow"/>
          <w:vertAlign w:val="superscript"/>
        </w:rPr>
      </w:pPr>
      <w:r w:rsidRPr="00897F3E">
        <w:rPr>
          <w:rFonts w:ascii="Arial" w:hAnsi="Arial" w:cs="Arial"/>
          <w:b/>
          <w:bCs/>
          <w:sz w:val="28"/>
          <w:szCs w:val="28"/>
        </w:rPr>
        <w:t>Leitfaden auf dem Weg zur Digitalen Schule</w:t>
      </w:r>
      <w:r w:rsidR="00401166">
        <w:rPr>
          <w:rFonts w:ascii="Arial" w:hAnsi="Arial" w:cs="Arial"/>
          <w:b/>
          <w:bCs/>
          <w:sz w:val="28"/>
          <w:szCs w:val="28"/>
        </w:rPr>
        <w:br/>
      </w:r>
      <w:r w:rsidR="00401166">
        <w:rPr>
          <w:rFonts w:ascii="Arial" w:hAnsi="Arial" w:cs="Arial"/>
          <w:b/>
          <w:bCs/>
          <w:sz w:val="28"/>
          <w:szCs w:val="28"/>
        </w:rPr>
        <w:br/>
      </w:r>
      <w:r w:rsidR="00793346">
        <w:rPr>
          <w:rFonts w:ascii="Arial Narrow" w:hAnsi="Arial Narrow"/>
          <w:u w:val="single"/>
        </w:rPr>
        <w:t>P</w:t>
      </w:r>
      <w:r w:rsidR="00D72C2E">
        <w:rPr>
          <w:rFonts w:ascii="Arial Narrow" w:hAnsi="Arial Narrow"/>
          <w:u w:val="single"/>
        </w:rPr>
        <w:t xml:space="preserve">rozess basierend auf </w:t>
      </w:r>
      <w:r w:rsidR="00793346">
        <w:rPr>
          <w:rFonts w:ascii="Arial Narrow" w:hAnsi="Arial Narrow"/>
          <w:u w:val="single"/>
        </w:rPr>
        <w:t>„MINT-freundlicher Schule“</w:t>
      </w:r>
      <w:r w:rsidR="00401166" w:rsidRPr="00934506">
        <w:rPr>
          <w:rFonts w:ascii="Arial Narrow" w:hAnsi="Arial Narrow"/>
          <w:u w:val="single"/>
        </w:rPr>
        <w:br/>
      </w:r>
      <w:r w:rsidR="00793346">
        <w:rPr>
          <w:rFonts w:ascii="Arial Narrow" w:hAnsi="Arial Narrow"/>
        </w:rPr>
        <w:t>Erstellt von den</w:t>
      </w:r>
      <w:r w:rsidR="00401166" w:rsidRPr="00934506">
        <w:rPr>
          <w:rFonts w:ascii="Arial Narrow" w:hAnsi="Arial Narrow"/>
        </w:rPr>
        <w:t xml:space="preserve"> Mitglieder</w:t>
      </w:r>
      <w:r w:rsidR="00793346">
        <w:rPr>
          <w:rFonts w:ascii="Arial Narrow" w:hAnsi="Arial Narrow"/>
        </w:rPr>
        <w:t>n</w:t>
      </w:r>
      <w:r w:rsidR="00401166" w:rsidRPr="00934506">
        <w:rPr>
          <w:rFonts w:ascii="Arial Narrow" w:hAnsi="Arial Narrow"/>
        </w:rPr>
        <w:t xml:space="preserve"> des </w:t>
      </w:r>
      <w:r w:rsidR="00A466A9">
        <w:rPr>
          <w:rFonts w:ascii="Arial Narrow" w:hAnsi="Arial Narrow" w:cs="Arial Narrow"/>
          <w:color w:val="000000"/>
        </w:rPr>
        <w:t>Round-</w:t>
      </w:r>
      <w:r w:rsidR="00401166" w:rsidRPr="00934506">
        <w:rPr>
          <w:rFonts w:ascii="Arial Narrow" w:hAnsi="Arial Narrow" w:cs="Arial Narrow"/>
          <w:color w:val="000000"/>
        </w:rPr>
        <w:t>Table „Auf dem Weg zur Digitalen Schule“</w:t>
      </w:r>
      <w:r w:rsidR="00401166" w:rsidRPr="00934506">
        <w:rPr>
          <w:rFonts w:ascii="Arial Narrow" w:hAnsi="Arial Narrow" w:cs="Arial Narrow"/>
          <w:color w:val="000000"/>
        </w:rPr>
        <w:br/>
        <w:t>MINT-freundliche Schule</w:t>
      </w:r>
      <w:r w:rsidR="00D04A2D">
        <w:rPr>
          <w:rFonts w:ascii="Arial Narrow" w:hAnsi="Arial Narrow" w:cs="Arial Narrow"/>
          <w:color w:val="000000"/>
        </w:rPr>
        <w:t xml:space="preserve"> |</w:t>
      </w:r>
      <w:r w:rsidR="00401166" w:rsidRPr="00934506">
        <w:rPr>
          <w:rFonts w:ascii="Arial Narrow" w:hAnsi="Arial Narrow" w:cs="Arial Narrow"/>
          <w:color w:val="000000"/>
        </w:rPr>
        <w:t xml:space="preserve"> Digita</w:t>
      </w:r>
      <w:r w:rsidR="00D04A2D">
        <w:rPr>
          <w:rFonts w:ascii="Arial Narrow" w:hAnsi="Arial Narrow" w:cs="Arial Narrow"/>
          <w:color w:val="000000"/>
        </w:rPr>
        <w:t>le Schule</w:t>
      </w:r>
    </w:p>
    <w:p w14:paraId="4C593797" w14:textId="66D1F10C" w:rsidR="004C4BD2" w:rsidRPr="00897F3E" w:rsidRDefault="004C4BD2" w:rsidP="00897F3E">
      <w:pPr>
        <w:spacing w:line="240" w:lineRule="auto"/>
        <w:jc w:val="center"/>
        <w:rPr>
          <w:rFonts w:ascii="Arial" w:hAnsi="Arial" w:cs="Arial"/>
          <w:b/>
          <w:bCs/>
          <w:sz w:val="28"/>
          <w:szCs w:val="28"/>
        </w:rPr>
      </w:pPr>
    </w:p>
    <w:p w14:paraId="15B67D31" w14:textId="77777777" w:rsidR="003B2D05" w:rsidRPr="004C4BD2" w:rsidRDefault="003B2D05" w:rsidP="00897F3E">
      <w:pPr>
        <w:spacing w:after="0" w:line="240" w:lineRule="auto"/>
        <w:rPr>
          <w:rFonts w:ascii="Arial" w:hAnsi="Arial" w:cs="Arial"/>
          <w:b/>
          <w:bCs/>
          <w:sz w:val="20"/>
          <w:szCs w:val="20"/>
        </w:rPr>
      </w:pPr>
    </w:p>
    <w:p w14:paraId="14ED7268" w14:textId="77777777" w:rsidR="003B2D05" w:rsidRPr="004C4BD2" w:rsidRDefault="004C4BD2" w:rsidP="00897F3E">
      <w:pPr>
        <w:spacing w:after="0" w:line="240" w:lineRule="auto"/>
        <w:jc w:val="center"/>
        <w:rPr>
          <w:rFonts w:ascii="Arial" w:hAnsi="Arial" w:cs="Arial"/>
          <w:b/>
          <w:bCs/>
          <w:color w:val="FF0000"/>
          <w:sz w:val="20"/>
          <w:szCs w:val="20"/>
          <w:u w:val="single"/>
        </w:rPr>
      </w:pPr>
      <w:r w:rsidRPr="004C4BD2">
        <w:rPr>
          <w:rFonts w:ascii="Arial" w:hAnsi="Arial" w:cs="Arial"/>
          <w:b/>
          <w:bCs/>
          <w:color w:val="FF0000"/>
          <w:sz w:val="20"/>
          <w:szCs w:val="20"/>
          <w:u w:val="single"/>
        </w:rPr>
        <w:t>-</w:t>
      </w:r>
      <w:r w:rsidR="00232CE1" w:rsidRPr="004C4BD2">
        <w:rPr>
          <w:rFonts w:ascii="Arial" w:hAnsi="Arial" w:cs="Arial"/>
          <w:b/>
          <w:bCs/>
          <w:color w:val="FF0000"/>
          <w:sz w:val="20"/>
          <w:szCs w:val="20"/>
          <w:u w:val="single"/>
        </w:rPr>
        <w:t xml:space="preserve"> Kriterienkatalog</w:t>
      </w:r>
      <w:r w:rsidRPr="004C4BD2">
        <w:rPr>
          <w:rFonts w:ascii="Arial" w:hAnsi="Arial" w:cs="Arial"/>
          <w:b/>
          <w:bCs/>
          <w:color w:val="FF0000"/>
          <w:sz w:val="20"/>
          <w:szCs w:val="20"/>
          <w:u w:val="single"/>
        </w:rPr>
        <w:t xml:space="preserve"> -</w:t>
      </w:r>
    </w:p>
    <w:p w14:paraId="6EA3C583" w14:textId="77777777" w:rsidR="0089397A" w:rsidRPr="004C4BD2" w:rsidRDefault="0089397A" w:rsidP="00897F3E">
      <w:pPr>
        <w:spacing w:after="0" w:line="240" w:lineRule="auto"/>
        <w:rPr>
          <w:rFonts w:ascii="Arial" w:hAnsi="Arial" w:cs="Arial"/>
          <w:sz w:val="20"/>
          <w:szCs w:val="20"/>
        </w:rPr>
      </w:pPr>
    </w:p>
    <w:p w14:paraId="1BDD15F3" w14:textId="77777777" w:rsidR="0028070A" w:rsidRPr="004C4BD2" w:rsidRDefault="0028070A" w:rsidP="00897F3E">
      <w:pPr>
        <w:spacing w:after="0" w:line="240" w:lineRule="aut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30"/>
      </w:tblGrid>
      <w:tr w:rsidR="0028070A" w:rsidRPr="004C4BD2" w14:paraId="5727937B" w14:textId="77777777" w:rsidTr="004C4BD2">
        <w:tc>
          <w:tcPr>
            <w:tcW w:w="9430" w:type="dxa"/>
          </w:tcPr>
          <w:p w14:paraId="0B9FB95D" w14:textId="77777777" w:rsidR="0028070A" w:rsidRPr="004C4BD2" w:rsidRDefault="0028070A" w:rsidP="00897F3E">
            <w:pPr>
              <w:autoSpaceDE w:val="0"/>
              <w:autoSpaceDN w:val="0"/>
              <w:adjustRightInd w:val="0"/>
              <w:spacing w:after="0" w:line="240" w:lineRule="auto"/>
              <w:rPr>
                <w:rFonts w:ascii="Arial" w:hAnsi="Arial" w:cs="Arial"/>
                <w:bCs/>
                <w:sz w:val="20"/>
                <w:szCs w:val="20"/>
              </w:rPr>
            </w:pPr>
            <w:r w:rsidRPr="004C4BD2">
              <w:rPr>
                <w:rFonts w:ascii="Arial" w:hAnsi="Arial" w:cs="Arial"/>
                <w:bCs/>
                <w:sz w:val="20"/>
                <w:szCs w:val="20"/>
              </w:rPr>
              <w:t>Name der Schule:</w:t>
            </w:r>
          </w:p>
          <w:p w14:paraId="0996CD1A" w14:textId="77777777" w:rsidR="0028070A" w:rsidRPr="004C4BD2" w:rsidRDefault="0028070A" w:rsidP="00897F3E">
            <w:pPr>
              <w:autoSpaceDE w:val="0"/>
              <w:autoSpaceDN w:val="0"/>
              <w:adjustRightInd w:val="0"/>
              <w:spacing w:after="0" w:line="240" w:lineRule="auto"/>
              <w:rPr>
                <w:rFonts w:ascii="Arial" w:hAnsi="Arial" w:cs="Arial"/>
                <w:bCs/>
                <w:sz w:val="20"/>
                <w:szCs w:val="20"/>
              </w:rPr>
            </w:pPr>
          </w:p>
          <w:p w14:paraId="79470747" w14:textId="77777777" w:rsidR="0028070A" w:rsidRPr="004C4BD2" w:rsidRDefault="0028070A" w:rsidP="00897F3E">
            <w:pPr>
              <w:autoSpaceDE w:val="0"/>
              <w:autoSpaceDN w:val="0"/>
              <w:adjustRightInd w:val="0"/>
              <w:spacing w:after="0" w:line="240" w:lineRule="auto"/>
              <w:rPr>
                <w:rFonts w:ascii="Arial" w:hAnsi="Arial" w:cs="Arial"/>
                <w:bCs/>
                <w:sz w:val="20"/>
                <w:szCs w:val="20"/>
              </w:rPr>
            </w:pPr>
            <w:r w:rsidRPr="004C4BD2">
              <w:rPr>
                <w:rFonts w:ascii="Arial" w:hAnsi="Arial" w:cs="Arial"/>
                <w:bCs/>
                <w:sz w:val="20"/>
                <w:szCs w:val="20"/>
              </w:rPr>
              <w:t>Anschrift der Schule:</w:t>
            </w:r>
          </w:p>
          <w:p w14:paraId="34EF2EC6" w14:textId="77777777" w:rsidR="0028070A" w:rsidRPr="004C4BD2" w:rsidRDefault="0028070A" w:rsidP="00897F3E">
            <w:pPr>
              <w:autoSpaceDE w:val="0"/>
              <w:autoSpaceDN w:val="0"/>
              <w:adjustRightInd w:val="0"/>
              <w:spacing w:after="0" w:line="240" w:lineRule="auto"/>
              <w:rPr>
                <w:rFonts w:ascii="Arial" w:hAnsi="Arial" w:cs="Arial"/>
                <w:bCs/>
                <w:sz w:val="20"/>
                <w:szCs w:val="20"/>
              </w:rPr>
            </w:pPr>
          </w:p>
          <w:p w14:paraId="56E21EB2" w14:textId="77777777" w:rsidR="0028070A" w:rsidRPr="004C4BD2" w:rsidRDefault="0028070A" w:rsidP="00897F3E">
            <w:pPr>
              <w:autoSpaceDE w:val="0"/>
              <w:autoSpaceDN w:val="0"/>
              <w:adjustRightInd w:val="0"/>
              <w:spacing w:after="0" w:line="240" w:lineRule="auto"/>
              <w:rPr>
                <w:rFonts w:ascii="Arial" w:hAnsi="Arial" w:cs="Arial"/>
                <w:bCs/>
                <w:sz w:val="20"/>
                <w:szCs w:val="20"/>
              </w:rPr>
            </w:pPr>
            <w:r w:rsidRPr="004C4BD2">
              <w:rPr>
                <w:rFonts w:ascii="Arial" w:hAnsi="Arial" w:cs="Arial"/>
                <w:bCs/>
                <w:sz w:val="20"/>
                <w:szCs w:val="20"/>
              </w:rPr>
              <w:t>E-Mail:</w:t>
            </w:r>
          </w:p>
          <w:p w14:paraId="3BC0786B" w14:textId="77777777" w:rsidR="0028070A" w:rsidRPr="004C4BD2" w:rsidRDefault="0028070A" w:rsidP="00897F3E">
            <w:pPr>
              <w:autoSpaceDE w:val="0"/>
              <w:autoSpaceDN w:val="0"/>
              <w:adjustRightInd w:val="0"/>
              <w:spacing w:after="0" w:line="240" w:lineRule="auto"/>
              <w:rPr>
                <w:rFonts w:ascii="Arial" w:hAnsi="Arial" w:cs="Arial"/>
                <w:bCs/>
                <w:sz w:val="20"/>
                <w:szCs w:val="20"/>
              </w:rPr>
            </w:pPr>
          </w:p>
          <w:p w14:paraId="61D86DF8" w14:textId="77777777" w:rsidR="0028070A" w:rsidRPr="004C4BD2" w:rsidRDefault="0028070A" w:rsidP="00897F3E">
            <w:pPr>
              <w:autoSpaceDE w:val="0"/>
              <w:autoSpaceDN w:val="0"/>
              <w:adjustRightInd w:val="0"/>
              <w:spacing w:after="0" w:line="240" w:lineRule="auto"/>
              <w:rPr>
                <w:rFonts w:ascii="Arial" w:hAnsi="Arial" w:cs="Arial"/>
                <w:bCs/>
                <w:sz w:val="20"/>
                <w:szCs w:val="20"/>
              </w:rPr>
            </w:pPr>
            <w:r w:rsidRPr="004C4BD2">
              <w:rPr>
                <w:rFonts w:ascii="Arial" w:hAnsi="Arial" w:cs="Arial"/>
                <w:bCs/>
                <w:sz w:val="20"/>
                <w:szCs w:val="20"/>
              </w:rPr>
              <w:t>Telefon:</w:t>
            </w:r>
          </w:p>
          <w:p w14:paraId="46FFBFC6" w14:textId="77777777" w:rsidR="0028070A" w:rsidRPr="004C4BD2" w:rsidRDefault="0028070A" w:rsidP="00897F3E">
            <w:pPr>
              <w:autoSpaceDE w:val="0"/>
              <w:autoSpaceDN w:val="0"/>
              <w:adjustRightInd w:val="0"/>
              <w:spacing w:after="0" w:line="240" w:lineRule="auto"/>
              <w:rPr>
                <w:rFonts w:ascii="Arial" w:hAnsi="Arial" w:cs="Arial"/>
                <w:bCs/>
                <w:sz w:val="20"/>
                <w:szCs w:val="20"/>
              </w:rPr>
            </w:pPr>
          </w:p>
          <w:p w14:paraId="5C6CF25C" w14:textId="77777777" w:rsidR="0028070A" w:rsidRPr="004C4BD2" w:rsidRDefault="0028070A" w:rsidP="00897F3E">
            <w:pPr>
              <w:autoSpaceDE w:val="0"/>
              <w:autoSpaceDN w:val="0"/>
              <w:adjustRightInd w:val="0"/>
              <w:spacing w:after="0" w:line="240" w:lineRule="auto"/>
              <w:rPr>
                <w:rFonts w:ascii="Arial" w:hAnsi="Arial" w:cs="Arial"/>
                <w:bCs/>
                <w:sz w:val="20"/>
                <w:szCs w:val="20"/>
              </w:rPr>
            </w:pPr>
            <w:r w:rsidRPr="004C4BD2">
              <w:rPr>
                <w:rFonts w:ascii="Arial" w:hAnsi="Arial" w:cs="Arial"/>
                <w:bCs/>
                <w:sz w:val="20"/>
                <w:szCs w:val="20"/>
              </w:rPr>
              <w:t>MINT-Beauftragte</w:t>
            </w:r>
            <w:r w:rsidR="00190966" w:rsidRPr="004C4BD2">
              <w:rPr>
                <w:rFonts w:ascii="Arial" w:hAnsi="Arial" w:cs="Arial"/>
                <w:bCs/>
                <w:sz w:val="20"/>
                <w:szCs w:val="20"/>
              </w:rPr>
              <w:t>/r</w:t>
            </w:r>
            <w:r w:rsidRPr="004C4BD2">
              <w:rPr>
                <w:rFonts w:ascii="Arial" w:hAnsi="Arial" w:cs="Arial"/>
                <w:bCs/>
                <w:sz w:val="20"/>
                <w:szCs w:val="20"/>
              </w:rPr>
              <w:t>:</w:t>
            </w:r>
          </w:p>
          <w:p w14:paraId="5A9A8EAF" w14:textId="77777777" w:rsidR="0028070A" w:rsidRPr="004C4BD2" w:rsidRDefault="0028070A" w:rsidP="00897F3E">
            <w:pPr>
              <w:autoSpaceDE w:val="0"/>
              <w:autoSpaceDN w:val="0"/>
              <w:adjustRightInd w:val="0"/>
              <w:spacing w:after="0" w:line="240" w:lineRule="auto"/>
              <w:rPr>
                <w:rFonts w:ascii="Arial" w:hAnsi="Arial" w:cs="Arial"/>
                <w:bCs/>
                <w:sz w:val="20"/>
                <w:szCs w:val="20"/>
              </w:rPr>
            </w:pPr>
          </w:p>
          <w:p w14:paraId="7660B28D" w14:textId="77777777" w:rsidR="00190966" w:rsidRPr="004C4BD2" w:rsidRDefault="00190966" w:rsidP="00897F3E">
            <w:pPr>
              <w:autoSpaceDE w:val="0"/>
              <w:autoSpaceDN w:val="0"/>
              <w:adjustRightInd w:val="0"/>
              <w:spacing w:after="0" w:line="240" w:lineRule="auto"/>
              <w:rPr>
                <w:rFonts w:ascii="Arial" w:hAnsi="Arial" w:cs="Arial"/>
                <w:bCs/>
                <w:sz w:val="20"/>
                <w:szCs w:val="20"/>
              </w:rPr>
            </w:pPr>
            <w:r w:rsidRPr="004C4BD2">
              <w:rPr>
                <w:rFonts w:ascii="Arial" w:hAnsi="Arial" w:cs="Arial"/>
                <w:bCs/>
                <w:sz w:val="20"/>
                <w:szCs w:val="20"/>
              </w:rPr>
              <w:t>E-Mail</w:t>
            </w:r>
            <w:r w:rsidR="0028070A" w:rsidRPr="004C4BD2">
              <w:rPr>
                <w:rFonts w:ascii="Arial" w:hAnsi="Arial" w:cs="Arial"/>
                <w:bCs/>
                <w:sz w:val="20"/>
                <w:szCs w:val="20"/>
              </w:rPr>
              <w:t>:</w:t>
            </w:r>
          </w:p>
          <w:p w14:paraId="76AEC966" w14:textId="77777777" w:rsidR="00190966" w:rsidRPr="004C4BD2" w:rsidRDefault="00190966" w:rsidP="00897F3E">
            <w:pPr>
              <w:autoSpaceDE w:val="0"/>
              <w:autoSpaceDN w:val="0"/>
              <w:adjustRightInd w:val="0"/>
              <w:spacing w:after="0" w:line="240" w:lineRule="auto"/>
              <w:rPr>
                <w:rFonts w:ascii="Arial" w:hAnsi="Arial" w:cs="Arial"/>
                <w:bCs/>
                <w:sz w:val="20"/>
                <w:szCs w:val="20"/>
              </w:rPr>
            </w:pPr>
          </w:p>
          <w:p w14:paraId="2A7149C3" w14:textId="77777777" w:rsidR="0028070A" w:rsidRPr="004C4BD2" w:rsidRDefault="00190966" w:rsidP="00897F3E">
            <w:pPr>
              <w:autoSpaceDE w:val="0"/>
              <w:autoSpaceDN w:val="0"/>
              <w:adjustRightInd w:val="0"/>
              <w:spacing w:after="0" w:line="240" w:lineRule="auto"/>
              <w:rPr>
                <w:rFonts w:ascii="Arial" w:hAnsi="Arial" w:cs="Arial"/>
                <w:bCs/>
                <w:sz w:val="20"/>
                <w:szCs w:val="20"/>
              </w:rPr>
            </w:pPr>
            <w:r w:rsidRPr="004C4BD2">
              <w:rPr>
                <w:rFonts w:ascii="Arial" w:hAnsi="Arial" w:cs="Arial"/>
                <w:bCs/>
                <w:sz w:val="20"/>
                <w:szCs w:val="20"/>
              </w:rPr>
              <w:t>Telefon:</w:t>
            </w:r>
            <w:r w:rsidR="0028070A" w:rsidRPr="004C4BD2">
              <w:rPr>
                <w:rFonts w:ascii="Arial" w:hAnsi="Arial" w:cs="Arial"/>
                <w:bCs/>
                <w:sz w:val="20"/>
                <w:szCs w:val="20"/>
              </w:rPr>
              <w:br/>
            </w:r>
          </w:p>
        </w:tc>
      </w:tr>
    </w:tbl>
    <w:p w14:paraId="6C2B96A4" w14:textId="77777777" w:rsidR="0089397A" w:rsidRPr="004C4BD2" w:rsidRDefault="0089397A" w:rsidP="00897F3E">
      <w:pPr>
        <w:spacing w:after="0" w:line="240" w:lineRule="auto"/>
        <w:rPr>
          <w:rFonts w:ascii="Arial" w:hAnsi="Arial" w:cs="Arial"/>
          <w:sz w:val="20"/>
          <w:szCs w:val="20"/>
        </w:rPr>
      </w:pPr>
    </w:p>
    <w:p w14:paraId="5F3F0916" w14:textId="77777777" w:rsidR="0089397A" w:rsidRPr="004C4BD2" w:rsidRDefault="0089397A" w:rsidP="00897F3E">
      <w:pPr>
        <w:spacing w:after="0" w:line="240" w:lineRule="auto"/>
        <w:rPr>
          <w:rFonts w:ascii="Arial" w:hAnsi="Arial" w:cs="Arial"/>
          <w:sz w:val="20"/>
          <w:szCs w:val="20"/>
        </w:rPr>
      </w:pPr>
    </w:p>
    <w:p w14:paraId="104C8668" w14:textId="291B8F84" w:rsidR="003659FD" w:rsidRPr="004C4BD2" w:rsidRDefault="00232CE1" w:rsidP="00897F3E">
      <w:pPr>
        <w:spacing w:after="0" w:line="240" w:lineRule="auto"/>
        <w:rPr>
          <w:rFonts w:ascii="Arial" w:hAnsi="Arial" w:cs="Arial"/>
          <w:bCs/>
          <w:sz w:val="20"/>
          <w:szCs w:val="20"/>
        </w:rPr>
      </w:pPr>
      <w:r w:rsidRPr="004C4BD2">
        <w:rPr>
          <w:rFonts w:ascii="Arial" w:hAnsi="Arial" w:cs="Arial"/>
          <w:sz w:val="20"/>
          <w:szCs w:val="20"/>
        </w:rPr>
        <w:t>Bitte</w:t>
      </w:r>
      <w:r w:rsidR="0057164A">
        <w:rPr>
          <w:rFonts w:ascii="Arial" w:hAnsi="Arial" w:cs="Arial"/>
          <w:sz w:val="20"/>
          <w:szCs w:val="20"/>
        </w:rPr>
        <w:t xml:space="preserve"> füllen Sie die nachfolgenden 5</w:t>
      </w:r>
      <w:r w:rsidRPr="004C4BD2">
        <w:rPr>
          <w:rFonts w:ascii="Arial" w:hAnsi="Arial" w:cs="Arial"/>
          <w:sz w:val="20"/>
          <w:szCs w:val="20"/>
        </w:rPr>
        <w:t xml:space="preserve"> Kriterien vollständig aus. Es sind </w:t>
      </w:r>
      <w:r w:rsidR="0028070A" w:rsidRPr="004C4BD2">
        <w:rPr>
          <w:rFonts w:ascii="Arial" w:hAnsi="Arial" w:cs="Arial"/>
          <w:sz w:val="20"/>
          <w:szCs w:val="20"/>
        </w:rPr>
        <w:t xml:space="preserve">mindestens </w:t>
      </w:r>
      <w:r w:rsidR="0057164A">
        <w:rPr>
          <w:rFonts w:ascii="Arial" w:hAnsi="Arial" w:cs="Arial"/>
          <w:sz w:val="20"/>
          <w:szCs w:val="20"/>
        </w:rPr>
        <w:t xml:space="preserve">zwei Indikatoren pro Kriterium </w:t>
      </w:r>
      <w:r w:rsidR="0094574E">
        <w:rPr>
          <w:rFonts w:ascii="Arial" w:hAnsi="Arial" w:cs="Arial"/>
          <w:sz w:val="20"/>
          <w:szCs w:val="20"/>
        </w:rPr>
        <w:t xml:space="preserve">zu erfüllen. </w:t>
      </w:r>
      <w:r w:rsidR="003659FD" w:rsidRPr="004C4BD2">
        <w:rPr>
          <w:rFonts w:ascii="Arial" w:hAnsi="Arial" w:cs="Arial"/>
          <w:bCs/>
          <w:sz w:val="20"/>
          <w:szCs w:val="20"/>
        </w:rPr>
        <w:t>Den Umfang Ihrer Darstellungen bestimmen Sie selbst. Bitte bedenken Sie hierbei, dass der Leser möglichst ein klares Bild durch Ihre Darstellungen erhalten soll, was die Grundlage seiner Einschätzung bildet. Gern können Sie ergänzend Links</w:t>
      </w:r>
      <w:r w:rsidR="00190966" w:rsidRPr="004C4BD2">
        <w:rPr>
          <w:rFonts w:ascii="Arial" w:hAnsi="Arial" w:cs="Arial"/>
          <w:bCs/>
          <w:sz w:val="20"/>
          <w:szCs w:val="20"/>
        </w:rPr>
        <w:t>,</w:t>
      </w:r>
      <w:r w:rsidR="003659FD" w:rsidRPr="004C4BD2">
        <w:rPr>
          <w:rFonts w:ascii="Arial" w:hAnsi="Arial" w:cs="Arial"/>
          <w:bCs/>
          <w:sz w:val="20"/>
          <w:szCs w:val="20"/>
        </w:rPr>
        <w:t xml:space="preserve"> z.B. auf Ihre Webseite</w:t>
      </w:r>
      <w:r w:rsidR="00190966" w:rsidRPr="004C4BD2">
        <w:rPr>
          <w:rFonts w:ascii="Arial" w:hAnsi="Arial" w:cs="Arial"/>
          <w:bCs/>
          <w:sz w:val="20"/>
          <w:szCs w:val="20"/>
        </w:rPr>
        <w:t>,</w:t>
      </w:r>
      <w:r w:rsidR="003659FD" w:rsidRPr="004C4BD2">
        <w:rPr>
          <w:rFonts w:ascii="Arial" w:hAnsi="Arial" w:cs="Arial"/>
          <w:bCs/>
          <w:sz w:val="20"/>
          <w:szCs w:val="20"/>
        </w:rPr>
        <w:t xml:space="preserve"> angeben, wodurch bei Bedarf der Zugang zu weitergehenden Informationen gegeben wird. </w:t>
      </w:r>
    </w:p>
    <w:p w14:paraId="62CD0F75" w14:textId="77777777" w:rsidR="003B2D05" w:rsidRPr="004C4BD2" w:rsidRDefault="003B2D05" w:rsidP="00897F3E">
      <w:pPr>
        <w:spacing w:after="0" w:line="240" w:lineRule="auto"/>
        <w:rPr>
          <w:rFonts w:ascii="Arial" w:hAnsi="Arial" w:cs="Arial"/>
          <w:sz w:val="20"/>
          <w:szCs w:val="20"/>
        </w:rPr>
      </w:pPr>
    </w:p>
    <w:p w14:paraId="6FD6E6E0" w14:textId="17BA397B" w:rsidR="003B2D05" w:rsidRPr="004C4BD2" w:rsidRDefault="00232CE1" w:rsidP="00897F3E">
      <w:pPr>
        <w:spacing w:line="240" w:lineRule="auto"/>
        <w:rPr>
          <w:rFonts w:ascii="Arial" w:hAnsi="Arial" w:cs="Arial"/>
          <w:sz w:val="20"/>
          <w:szCs w:val="20"/>
        </w:rPr>
      </w:pPr>
      <w:r w:rsidRPr="004C4BD2">
        <w:rPr>
          <w:rFonts w:ascii="Arial" w:hAnsi="Arial" w:cs="Arial"/>
          <w:sz w:val="20"/>
          <w:szCs w:val="20"/>
        </w:rPr>
        <w:t xml:space="preserve">Die </w:t>
      </w:r>
      <w:r w:rsidR="00190966" w:rsidRPr="004C4BD2">
        <w:rPr>
          <w:rFonts w:ascii="Arial" w:hAnsi="Arial" w:cs="Arial"/>
          <w:sz w:val="20"/>
          <w:szCs w:val="20"/>
        </w:rPr>
        <w:t xml:space="preserve">im nachfolgenden Text genannten </w:t>
      </w:r>
      <w:r w:rsidRPr="004C4BD2">
        <w:rPr>
          <w:rFonts w:ascii="Arial" w:hAnsi="Arial" w:cs="Arial"/>
          <w:sz w:val="20"/>
          <w:szCs w:val="20"/>
        </w:rPr>
        <w:t>Beispiele sind nicht in ihrer Gesamtheit als obligatorisch zu betrachten, sondern dienen als Gedankenstütze</w:t>
      </w:r>
      <w:r w:rsidR="0089397A" w:rsidRPr="004C4BD2">
        <w:rPr>
          <w:rFonts w:ascii="Arial" w:hAnsi="Arial" w:cs="Arial"/>
          <w:sz w:val="20"/>
          <w:szCs w:val="20"/>
        </w:rPr>
        <w:t xml:space="preserve"> </w:t>
      </w:r>
      <w:r w:rsidRPr="004C4BD2">
        <w:rPr>
          <w:rFonts w:ascii="Arial" w:hAnsi="Arial" w:cs="Arial"/>
          <w:sz w:val="20"/>
          <w:szCs w:val="20"/>
        </w:rPr>
        <w:t>für das jeweilige Kriterium</w:t>
      </w:r>
      <w:r w:rsidR="00401166">
        <w:rPr>
          <w:rFonts w:ascii="Arial" w:hAnsi="Arial" w:cs="Arial"/>
          <w:sz w:val="20"/>
          <w:szCs w:val="20"/>
        </w:rPr>
        <w:t xml:space="preserve"> bzw. den Indikator</w:t>
      </w:r>
      <w:r w:rsidRPr="004C4BD2">
        <w:rPr>
          <w:rFonts w:ascii="Arial" w:hAnsi="Arial" w:cs="Arial"/>
          <w:sz w:val="20"/>
          <w:szCs w:val="20"/>
        </w:rPr>
        <w:t>.</w:t>
      </w:r>
    </w:p>
    <w:p w14:paraId="02A9E5B1" w14:textId="3F211BB4" w:rsidR="00897F3E" w:rsidRPr="00D72C2E" w:rsidRDefault="00D72C2E" w:rsidP="00897F3E">
      <w:pPr>
        <w:spacing w:after="0" w:line="240" w:lineRule="auto"/>
        <w:rPr>
          <w:rFonts w:ascii="Arial" w:hAnsi="Arial" w:cs="Arial"/>
          <w:bCs/>
          <w:sz w:val="20"/>
          <w:szCs w:val="20"/>
        </w:rPr>
      </w:pPr>
      <w:r>
        <w:rPr>
          <w:rFonts w:ascii="Arial" w:hAnsi="Arial" w:cs="Arial"/>
          <w:bCs/>
          <w:sz w:val="20"/>
          <w:szCs w:val="20"/>
        </w:rPr>
        <w:t>Es können sich MINT-freundliche Schulen bewerben. Schulen auf dem Weg zur „MINT-freundlichen Schule“ können sich gleichzeitig zum Kriterienkatalog „MINT-freundliche Schule“ auch als „</w:t>
      </w:r>
      <w:r w:rsidR="00D04A2D">
        <w:rPr>
          <w:rFonts w:ascii="Arial" w:hAnsi="Arial" w:cs="Arial"/>
          <w:bCs/>
          <w:sz w:val="20"/>
          <w:szCs w:val="20"/>
        </w:rPr>
        <w:t>MINT-freundliche Schule Digitale Schule</w:t>
      </w:r>
      <w:r>
        <w:rPr>
          <w:rFonts w:ascii="Arial" w:hAnsi="Arial" w:cs="Arial"/>
          <w:bCs/>
          <w:sz w:val="20"/>
          <w:szCs w:val="20"/>
        </w:rPr>
        <w:t>“ bewerben, indem sie beide Kriterienkataloge ausfüllen.</w:t>
      </w:r>
    </w:p>
    <w:p w14:paraId="4ADD77AA" w14:textId="77777777" w:rsidR="00897F3E" w:rsidRDefault="00897F3E" w:rsidP="00897F3E">
      <w:pPr>
        <w:spacing w:after="0" w:line="240" w:lineRule="auto"/>
        <w:rPr>
          <w:rFonts w:ascii="Arial" w:hAnsi="Arial" w:cs="Arial"/>
          <w:b/>
          <w:bCs/>
          <w:sz w:val="20"/>
          <w:szCs w:val="20"/>
        </w:rPr>
      </w:pPr>
    </w:p>
    <w:p w14:paraId="2D448FB9" w14:textId="77777777" w:rsidR="00897F3E" w:rsidRDefault="00897F3E" w:rsidP="00897F3E">
      <w:pPr>
        <w:spacing w:after="0" w:line="240" w:lineRule="auto"/>
        <w:rPr>
          <w:rFonts w:ascii="Arial" w:hAnsi="Arial" w:cs="Arial"/>
          <w:b/>
          <w:bCs/>
          <w:sz w:val="20"/>
          <w:szCs w:val="20"/>
        </w:rPr>
      </w:pPr>
    </w:p>
    <w:p w14:paraId="3A4A8A51" w14:textId="77777777" w:rsidR="00897F3E" w:rsidRDefault="00897F3E" w:rsidP="00897F3E">
      <w:pPr>
        <w:spacing w:after="0" w:line="240" w:lineRule="auto"/>
        <w:rPr>
          <w:rFonts w:ascii="Arial" w:hAnsi="Arial" w:cs="Arial"/>
          <w:b/>
          <w:bCs/>
          <w:sz w:val="20"/>
          <w:szCs w:val="20"/>
        </w:rPr>
      </w:pPr>
    </w:p>
    <w:p w14:paraId="58A924A9" w14:textId="77777777" w:rsidR="00897F3E" w:rsidRDefault="00897F3E" w:rsidP="00897F3E">
      <w:pPr>
        <w:spacing w:after="0" w:line="240" w:lineRule="auto"/>
        <w:rPr>
          <w:rFonts w:ascii="Arial" w:hAnsi="Arial" w:cs="Arial"/>
          <w:b/>
          <w:bCs/>
          <w:sz w:val="20"/>
          <w:szCs w:val="20"/>
        </w:rPr>
      </w:pPr>
    </w:p>
    <w:p w14:paraId="6BF03C10" w14:textId="77777777" w:rsidR="00897F3E" w:rsidRDefault="00897F3E" w:rsidP="00897F3E">
      <w:pPr>
        <w:spacing w:after="0" w:line="240" w:lineRule="auto"/>
        <w:rPr>
          <w:rFonts w:ascii="Arial" w:hAnsi="Arial" w:cs="Arial"/>
          <w:b/>
          <w:bCs/>
          <w:sz w:val="20"/>
          <w:szCs w:val="20"/>
        </w:rPr>
      </w:pPr>
    </w:p>
    <w:p w14:paraId="7A3D1564" w14:textId="77777777" w:rsidR="00897F3E" w:rsidRDefault="00897F3E" w:rsidP="00897F3E">
      <w:pPr>
        <w:spacing w:after="0" w:line="240" w:lineRule="auto"/>
        <w:rPr>
          <w:rFonts w:ascii="Arial" w:hAnsi="Arial" w:cs="Arial"/>
          <w:b/>
          <w:bCs/>
          <w:sz w:val="20"/>
          <w:szCs w:val="20"/>
        </w:rPr>
      </w:pPr>
    </w:p>
    <w:p w14:paraId="146A869B" w14:textId="77777777" w:rsidR="00897F3E" w:rsidRDefault="00897F3E" w:rsidP="00897F3E">
      <w:pPr>
        <w:spacing w:after="0" w:line="240" w:lineRule="auto"/>
        <w:rPr>
          <w:rFonts w:ascii="Arial" w:hAnsi="Arial" w:cs="Arial"/>
          <w:b/>
          <w:bCs/>
          <w:sz w:val="20"/>
          <w:szCs w:val="20"/>
        </w:rPr>
      </w:pPr>
    </w:p>
    <w:p w14:paraId="55BAA3BA" w14:textId="77777777" w:rsidR="00897F3E" w:rsidRDefault="00897F3E" w:rsidP="00897F3E">
      <w:pPr>
        <w:spacing w:after="0" w:line="240" w:lineRule="auto"/>
        <w:rPr>
          <w:rFonts w:ascii="Arial" w:hAnsi="Arial" w:cs="Arial"/>
          <w:b/>
          <w:bCs/>
          <w:sz w:val="20"/>
          <w:szCs w:val="20"/>
        </w:rPr>
      </w:pPr>
    </w:p>
    <w:p w14:paraId="7427F1FB" w14:textId="77777777" w:rsidR="00897F3E" w:rsidRDefault="00897F3E" w:rsidP="00897F3E">
      <w:pPr>
        <w:spacing w:after="0" w:line="240" w:lineRule="auto"/>
        <w:rPr>
          <w:rFonts w:ascii="Arial" w:hAnsi="Arial" w:cs="Arial"/>
          <w:b/>
          <w:bCs/>
          <w:sz w:val="20"/>
          <w:szCs w:val="20"/>
        </w:rPr>
      </w:pPr>
    </w:p>
    <w:p w14:paraId="3B7B1B1A" w14:textId="77777777" w:rsidR="00897F3E" w:rsidRDefault="00897F3E" w:rsidP="00897F3E">
      <w:pPr>
        <w:spacing w:after="0" w:line="240" w:lineRule="auto"/>
        <w:rPr>
          <w:rFonts w:ascii="Arial" w:hAnsi="Arial" w:cs="Arial"/>
          <w:b/>
          <w:bCs/>
          <w:sz w:val="20"/>
          <w:szCs w:val="20"/>
        </w:rPr>
      </w:pPr>
    </w:p>
    <w:p w14:paraId="7CCB8417" w14:textId="77777777" w:rsidR="00897F3E" w:rsidRDefault="00897F3E" w:rsidP="00897F3E">
      <w:pPr>
        <w:spacing w:after="0" w:line="240" w:lineRule="auto"/>
        <w:rPr>
          <w:rFonts w:ascii="Arial" w:hAnsi="Arial" w:cs="Arial"/>
          <w:b/>
          <w:bCs/>
          <w:sz w:val="20"/>
          <w:szCs w:val="20"/>
        </w:rPr>
      </w:pPr>
    </w:p>
    <w:p w14:paraId="269769C8" w14:textId="77777777" w:rsidR="00897F3E" w:rsidRDefault="00897F3E" w:rsidP="00897F3E">
      <w:pPr>
        <w:spacing w:after="0" w:line="240" w:lineRule="auto"/>
        <w:rPr>
          <w:rFonts w:ascii="Arial" w:hAnsi="Arial" w:cs="Arial"/>
          <w:b/>
          <w:bCs/>
          <w:sz w:val="20"/>
          <w:szCs w:val="20"/>
        </w:rPr>
      </w:pPr>
    </w:p>
    <w:p w14:paraId="19C1E836" w14:textId="77777777" w:rsidR="00897F3E" w:rsidRDefault="00897F3E" w:rsidP="00897F3E">
      <w:pPr>
        <w:spacing w:after="0" w:line="240" w:lineRule="auto"/>
        <w:rPr>
          <w:rFonts w:ascii="Arial" w:hAnsi="Arial" w:cs="Arial"/>
          <w:b/>
          <w:bCs/>
          <w:sz w:val="20"/>
          <w:szCs w:val="20"/>
        </w:rPr>
      </w:pPr>
    </w:p>
    <w:p w14:paraId="3EF62F31" w14:textId="77777777" w:rsidR="00897F3E" w:rsidRDefault="00897F3E" w:rsidP="00897F3E">
      <w:pPr>
        <w:spacing w:after="0" w:line="240" w:lineRule="auto"/>
        <w:rPr>
          <w:rFonts w:ascii="Arial" w:hAnsi="Arial" w:cs="Arial"/>
          <w:b/>
          <w:bCs/>
          <w:sz w:val="20"/>
          <w:szCs w:val="20"/>
        </w:rPr>
      </w:pPr>
    </w:p>
    <w:p w14:paraId="057D40E6" w14:textId="77777777" w:rsidR="00897F3E" w:rsidRDefault="00897F3E" w:rsidP="00897F3E">
      <w:pPr>
        <w:spacing w:after="0" w:line="240" w:lineRule="auto"/>
        <w:rPr>
          <w:rFonts w:ascii="Arial" w:hAnsi="Arial" w:cs="Arial"/>
          <w:b/>
          <w:bCs/>
          <w:sz w:val="20"/>
          <w:szCs w:val="20"/>
        </w:rPr>
      </w:pPr>
    </w:p>
    <w:p w14:paraId="312F5FB8" w14:textId="77777777" w:rsidR="00897F3E" w:rsidRDefault="00897F3E" w:rsidP="00897F3E">
      <w:pPr>
        <w:spacing w:after="0" w:line="240" w:lineRule="auto"/>
        <w:rPr>
          <w:rFonts w:ascii="Arial" w:hAnsi="Arial" w:cs="Arial"/>
          <w:b/>
          <w:bCs/>
          <w:sz w:val="20"/>
          <w:szCs w:val="20"/>
        </w:rPr>
      </w:pPr>
    </w:p>
    <w:p w14:paraId="0177D71C" w14:textId="77777777" w:rsidR="00897F3E" w:rsidRDefault="00897F3E" w:rsidP="00897F3E">
      <w:pPr>
        <w:spacing w:after="0" w:line="240" w:lineRule="auto"/>
        <w:rPr>
          <w:rFonts w:ascii="Arial" w:hAnsi="Arial" w:cs="Arial"/>
          <w:b/>
          <w:bCs/>
          <w:sz w:val="20"/>
          <w:szCs w:val="20"/>
        </w:rPr>
      </w:pPr>
    </w:p>
    <w:p w14:paraId="6D8408AA" w14:textId="77777777" w:rsidR="00897F3E" w:rsidRDefault="00897F3E" w:rsidP="00897F3E">
      <w:pPr>
        <w:spacing w:after="0" w:line="240" w:lineRule="auto"/>
        <w:rPr>
          <w:rFonts w:ascii="Arial" w:hAnsi="Arial" w:cs="Arial"/>
          <w:b/>
          <w:bCs/>
          <w:sz w:val="20"/>
          <w:szCs w:val="20"/>
        </w:rPr>
      </w:pPr>
    </w:p>
    <w:p w14:paraId="7D4D4423" w14:textId="77777777" w:rsidR="00897F3E" w:rsidRDefault="00897F3E" w:rsidP="00897F3E">
      <w:pPr>
        <w:spacing w:after="0" w:line="240" w:lineRule="auto"/>
        <w:rPr>
          <w:rFonts w:ascii="Arial" w:hAnsi="Arial" w:cs="Arial"/>
          <w:b/>
          <w:bCs/>
          <w:sz w:val="20"/>
          <w:szCs w:val="20"/>
        </w:rPr>
      </w:pPr>
    </w:p>
    <w:p w14:paraId="183BEB21" w14:textId="77777777" w:rsidR="00897F3E" w:rsidRDefault="00897F3E" w:rsidP="00897F3E">
      <w:pPr>
        <w:spacing w:after="0" w:line="240" w:lineRule="auto"/>
        <w:rPr>
          <w:rFonts w:ascii="Arial" w:hAnsi="Arial" w:cs="Arial"/>
          <w:b/>
          <w:bCs/>
          <w:sz w:val="20"/>
          <w:szCs w:val="20"/>
        </w:rPr>
      </w:pPr>
    </w:p>
    <w:p w14:paraId="7208D161" w14:textId="7E9CAD8C" w:rsidR="004C4BD2" w:rsidRPr="00897F3E" w:rsidRDefault="008A2741" w:rsidP="00897F3E">
      <w:pPr>
        <w:spacing w:after="0" w:line="240" w:lineRule="auto"/>
        <w:rPr>
          <w:rFonts w:ascii="Arial" w:hAnsi="Arial" w:cs="Arial"/>
          <w:b/>
          <w:bCs/>
          <w:sz w:val="20"/>
          <w:szCs w:val="20"/>
        </w:rPr>
      </w:pPr>
      <w:r>
        <w:rPr>
          <w:rFonts w:ascii="Arial" w:hAnsi="Arial" w:cs="Arial"/>
          <w:b/>
          <w:sz w:val="20"/>
          <w:szCs w:val="20"/>
        </w:rPr>
        <w:t>Kriterium 1:</w:t>
      </w:r>
      <w:r w:rsidR="004C4BD2" w:rsidRPr="004C4BD2">
        <w:rPr>
          <w:rFonts w:ascii="Arial" w:hAnsi="Arial" w:cs="Arial"/>
          <w:b/>
          <w:sz w:val="20"/>
          <w:szCs w:val="20"/>
        </w:rPr>
        <w:t xml:space="preserve"> </w:t>
      </w:r>
      <w:r w:rsidR="00384BB6">
        <w:rPr>
          <w:rFonts w:ascii="Arial" w:hAnsi="Arial" w:cs="Arial"/>
          <w:b/>
          <w:sz w:val="20"/>
          <w:szCs w:val="20"/>
        </w:rPr>
        <w:t>Pädagogik und Lernkulturen</w:t>
      </w:r>
    </w:p>
    <w:p w14:paraId="575575C4" w14:textId="77777777" w:rsidR="004C4BD2" w:rsidRPr="004C4BD2" w:rsidRDefault="004C4BD2" w:rsidP="00897F3E">
      <w:pPr>
        <w:spacing w:before="60" w:after="60" w:line="240" w:lineRule="auto"/>
        <w:rPr>
          <w:rFonts w:ascii="Arial" w:eastAsia="Times New Roman" w:hAnsi="Arial" w:cs="Arial"/>
          <w:sz w:val="20"/>
          <w:szCs w:val="20"/>
          <w:lang w:eastAsia="de-DE"/>
        </w:rPr>
      </w:pPr>
    </w:p>
    <w:p w14:paraId="0493C00A" w14:textId="4DB80091" w:rsidR="004C4BD2" w:rsidRPr="004C4BD2" w:rsidRDefault="004C4BD2" w:rsidP="00897F3E">
      <w:pPr>
        <w:spacing w:before="60" w:after="60" w:line="240" w:lineRule="auto"/>
        <w:rPr>
          <w:rFonts w:ascii="Arial" w:eastAsia="Times New Roman" w:hAnsi="Arial" w:cs="Arial"/>
          <w:sz w:val="20"/>
          <w:szCs w:val="20"/>
          <w:lang w:eastAsia="de-DE"/>
        </w:rPr>
      </w:pPr>
      <w:r w:rsidRPr="004C4BD2">
        <w:rPr>
          <w:rFonts w:ascii="Arial" w:eastAsia="Times New Roman" w:hAnsi="Arial" w:cs="Arial"/>
          <w:sz w:val="20"/>
          <w:szCs w:val="20"/>
          <w:lang w:eastAsia="de-DE"/>
        </w:rPr>
        <w:t>Die „Schule“ hat ein Konzept entwickelt, das die digitale Bildung aus technolog</w:t>
      </w:r>
      <w:r w:rsidR="00897F3E">
        <w:rPr>
          <w:rFonts w:ascii="Arial" w:eastAsia="Times New Roman" w:hAnsi="Arial" w:cs="Arial"/>
          <w:sz w:val="20"/>
          <w:szCs w:val="20"/>
          <w:lang w:eastAsia="de-DE"/>
        </w:rPr>
        <w:t>i</w:t>
      </w:r>
      <w:r w:rsidRPr="004C4BD2">
        <w:rPr>
          <w:rFonts w:ascii="Arial" w:eastAsia="Times New Roman" w:hAnsi="Arial" w:cs="Arial"/>
          <w:sz w:val="20"/>
          <w:szCs w:val="20"/>
          <w:lang w:eastAsia="de-DE"/>
        </w:rPr>
        <w:t xml:space="preserve">scher, gesellschaftlich-kultureller und anwendungsbezogener Perspektive adressiert: </w:t>
      </w:r>
    </w:p>
    <w:p w14:paraId="333AFF53" w14:textId="77777777" w:rsidR="004C4BD2" w:rsidRPr="004C4BD2" w:rsidRDefault="004C4BD2" w:rsidP="00897F3E">
      <w:pPr>
        <w:pStyle w:val="Listenabsatz"/>
        <w:numPr>
          <w:ilvl w:val="0"/>
          <w:numId w:val="18"/>
        </w:numPr>
        <w:spacing w:before="60" w:after="60" w:line="240" w:lineRule="auto"/>
        <w:rPr>
          <w:rFonts w:ascii="Arial" w:eastAsia="Times New Roman" w:hAnsi="Arial" w:cs="Arial"/>
          <w:sz w:val="20"/>
          <w:szCs w:val="20"/>
          <w:lang w:eastAsia="de-DE"/>
        </w:rPr>
      </w:pPr>
      <w:r w:rsidRPr="004C4BD2">
        <w:rPr>
          <w:rFonts w:ascii="Arial" w:eastAsia="Times New Roman" w:hAnsi="Arial" w:cs="Arial"/>
          <w:sz w:val="20"/>
          <w:szCs w:val="20"/>
          <w:lang w:eastAsia="de-DE"/>
        </w:rPr>
        <w:t xml:space="preserve">Die technologische Perspektive hinterfragt und bewertet die Funktionsweise der Systeme, die die digitale vernetzte Welt ausmachen. Leitfragen: Welchen informatischen Wirkprinzipien unterliegen die verschiedenen Systemen? Welche Erweiterungs- und Gestaltungsmöglichkeiten bieten die digitalen Technologien und welche Grenzen haben sie? Welche grundlegenden Problemlösungsstrategien und -methoden eröffnen die IT-Systeme? </w:t>
      </w:r>
    </w:p>
    <w:p w14:paraId="7961D5C3" w14:textId="77777777" w:rsidR="004C4BD2" w:rsidRPr="004C4BD2" w:rsidRDefault="004C4BD2" w:rsidP="00897F3E">
      <w:pPr>
        <w:pStyle w:val="Listenabsatz"/>
        <w:numPr>
          <w:ilvl w:val="0"/>
          <w:numId w:val="18"/>
        </w:numPr>
        <w:spacing w:before="60" w:after="60" w:line="240" w:lineRule="auto"/>
        <w:rPr>
          <w:rFonts w:ascii="Arial" w:eastAsia="Times New Roman" w:hAnsi="Arial" w:cs="Arial"/>
          <w:sz w:val="20"/>
          <w:szCs w:val="20"/>
          <w:lang w:eastAsia="de-DE"/>
        </w:rPr>
      </w:pPr>
      <w:r w:rsidRPr="004C4BD2">
        <w:rPr>
          <w:rFonts w:ascii="Arial" w:hAnsi="Arial" w:cs="Arial"/>
          <w:sz w:val="20"/>
          <w:szCs w:val="20"/>
          <w:lang w:eastAsia="de-DE"/>
        </w:rPr>
        <w:t>D</w:t>
      </w:r>
      <w:r w:rsidRPr="004C4BD2">
        <w:rPr>
          <w:rFonts w:ascii="Arial" w:eastAsia="Times New Roman" w:hAnsi="Arial" w:cs="Arial"/>
          <w:sz w:val="20"/>
          <w:szCs w:val="20"/>
          <w:lang w:eastAsia="de-DE"/>
        </w:rPr>
        <w:t xml:space="preserve">ie gesellschaftlich-kulturelle Perspektive untersucht die Wechselwirkungen der digitalen vernetzten Welt mit Individuen und der Gesellschaft. Leitfragen: Wie begegnen uns digitale Medien und Technologien? Wie wirken digitale Medien auf Individuen und die Gesellschaft? Wie kann man Informationen beurteilen, eigene Standpunkte entwickeln und Einfluss auf gesellschaftliche und technologische Entwicklungen nehmen? Wie können Gesellschaft und Individuen digitale Kultur und Kultivierung und insbes. Kommunikations- und Kollaborationsprozesse gestalten? Welche ethischen, juristischen und ästhetischen Grundsätze sind relevant? </w:t>
      </w:r>
    </w:p>
    <w:p w14:paraId="39528609" w14:textId="77777777" w:rsidR="004C4BD2" w:rsidRPr="004C4BD2" w:rsidRDefault="004C4BD2" w:rsidP="00897F3E">
      <w:pPr>
        <w:pStyle w:val="Listenabsatz"/>
        <w:numPr>
          <w:ilvl w:val="0"/>
          <w:numId w:val="18"/>
        </w:numPr>
        <w:spacing w:before="60" w:after="60" w:line="240" w:lineRule="auto"/>
        <w:rPr>
          <w:rFonts w:ascii="Arial" w:eastAsia="Times New Roman" w:hAnsi="Arial" w:cs="Arial"/>
          <w:sz w:val="20"/>
          <w:szCs w:val="20"/>
          <w:lang w:eastAsia="de-DE"/>
        </w:rPr>
      </w:pPr>
      <w:r w:rsidRPr="004C4BD2">
        <w:rPr>
          <w:rFonts w:ascii="Arial" w:eastAsia="Times New Roman" w:hAnsi="Arial" w:cs="Arial"/>
          <w:sz w:val="20"/>
          <w:szCs w:val="20"/>
          <w:lang w:eastAsia="de-DE"/>
        </w:rPr>
        <w:t xml:space="preserve">Die anwendungsbezogene Perspektive fokussiert auf die zielgerichtete Auswahl von Systemen und deren effektive und effiziente Nutzung zur Umsetzung individueller und kooperativer Vorhaben. Leitfragen: Wie und warum werden Werkzeuge ausgewählt und genutzt? </w:t>
      </w:r>
    </w:p>
    <w:p w14:paraId="2DECEC33" w14:textId="77777777" w:rsidR="004C4BD2" w:rsidRPr="004C4BD2" w:rsidRDefault="004C4BD2" w:rsidP="00897F3E">
      <w:pPr>
        <w:spacing w:before="60" w:after="60" w:line="240" w:lineRule="auto"/>
        <w:rPr>
          <w:rFonts w:ascii="Arial" w:eastAsia="Times New Roman" w:hAnsi="Arial" w:cs="Arial"/>
          <w:sz w:val="20"/>
          <w:szCs w:val="20"/>
          <w:lang w:eastAsia="de-DE"/>
        </w:rPr>
      </w:pPr>
      <w:r w:rsidRPr="004C4BD2">
        <w:rPr>
          <w:rFonts w:ascii="Arial" w:eastAsia="Times New Roman" w:hAnsi="Arial" w:cs="Arial"/>
          <w:sz w:val="20"/>
          <w:szCs w:val="20"/>
          <w:lang w:eastAsia="de-DE"/>
        </w:rPr>
        <w:t xml:space="preserve">Dabei berücksichtigt die Schule </w:t>
      </w:r>
      <w:r w:rsidRPr="004C4BD2">
        <w:rPr>
          <w:rFonts w:ascii="Arial" w:eastAsia="Times New Roman" w:hAnsi="Arial" w:cs="Arial"/>
          <w:sz w:val="20"/>
          <w:szCs w:val="20"/>
        </w:rPr>
        <w:t xml:space="preserve">die Heterogenität der Schülerinnen und Schüler, um allen Kindern und Jugendlichen einen gleichberechtigten Zugang zu Information und Wissen zu ermöglichen. </w:t>
      </w:r>
      <w:r w:rsidRPr="004C4BD2">
        <w:rPr>
          <w:rFonts w:ascii="Arial" w:eastAsia="Times New Roman" w:hAnsi="Arial" w:cs="Arial"/>
          <w:sz w:val="20"/>
          <w:szCs w:val="20"/>
          <w:lang w:eastAsia="de-DE"/>
        </w:rPr>
        <w:t>Pädagogische Konzepte der „digitalen Schule“ unterscheiden zwischen Bildung über die digitale Welt und Bildung mithilfe von digitalen Medien und Technologien.</w:t>
      </w:r>
    </w:p>
    <w:p w14:paraId="752E2DB3" w14:textId="77777777" w:rsidR="004C4BD2" w:rsidRPr="004C4BD2" w:rsidRDefault="004C4BD2" w:rsidP="00897F3E">
      <w:pPr>
        <w:spacing w:before="60" w:after="60" w:line="240" w:lineRule="auto"/>
        <w:rPr>
          <w:rFonts w:ascii="Arial" w:eastAsia="Times New Roman" w:hAnsi="Arial" w:cs="Arial"/>
          <w:sz w:val="20"/>
          <w:szCs w:val="20"/>
          <w:lang w:eastAsia="de-DE"/>
        </w:rPr>
      </w:pPr>
    </w:p>
    <w:p w14:paraId="079C2FAE" w14:textId="2A30B452" w:rsidR="004C4BD2" w:rsidRPr="004C4BD2" w:rsidRDefault="009251B3" w:rsidP="00897F3E">
      <w:pPr>
        <w:spacing w:before="60" w:after="60" w:line="240" w:lineRule="auto"/>
        <w:outlineLvl w:val="0"/>
        <w:rPr>
          <w:rFonts w:ascii="Arial" w:eastAsia="Times New Roman" w:hAnsi="Arial" w:cs="Arial"/>
          <w:b/>
          <w:sz w:val="20"/>
          <w:szCs w:val="20"/>
          <w:lang w:eastAsia="de-DE"/>
        </w:rPr>
      </w:pPr>
      <w:r>
        <w:rPr>
          <w:rFonts w:ascii="Arial" w:eastAsia="Times New Roman" w:hAnsi="Arial" w:cs="Arial"/>
          <w:b/>
          <w:sz w:val="20"/>
          <w:szCs w:val="20"/>
          <w:lang w:eastAsia="de-DE"/>
        </w:rPr>
        <w:t>Indikatoren</w:t>
      </w:r>
      <w:r w:rsidR="00384BB6">
        <w:rPr>
          <w:rFonts w:ascii="Arial" w:eastAsia="Times New Roman" w:hAnsi="Arial" w:cs="Arial"/>
          <w:b/>
          <w:sz w:val="20"/>
          <w:szCs w:val="20"/>
          <w:lang w:eastAsia="de-DE"/>
        </w:rPr>
        <w:t>:</w:t>
      </w:r>
    </w:p>
    <w:p w14:paraId="0DDDDF3C" w14:textId="77777777" w:rsidR="004C4BD2" w:rsidRPr="004C4BD2" w:rsidRDefault="004C4BD2" w:rsidP="00897F3E">
      <w:pPr>
        <w:spacing w:before="60" w:after="60" w:line="240" w:lineRule="auto"/>
        <w:ind w:firstLine="360"/>
        <w:rPr>
          <w:rFonts w:ascii="Arial" w:eastAsia="Times New Roman" w:hAnsi="Arial" w:cs="Arial"/>
          <w:b/>
          <w:sz w:val="20"/>
          <w:szCs w:val="20"/>
          <w:lang w:eastAsia="de-DE"/>
        </w:rPr>
      </w:pPr>
    </w:p>
    <w:p w14:paraId="13C9BD0B" w14:textId="15645C61" w:rsidR="004C4BD2" w:rsidRPr="004C4BD2" w:rsidRDefault="004C4BD2" w:rsidP="00897F3E">
      <w:pPr>
        <w:pStyle w:val="Listenabsatz"/>
        <w:numPr>
          <w:ilvl w:val="0"/>
          <w:numId w:val="13"/>
        </w:numPr>
        <w:spacing w:before="60" w:after="60" w:line="240" w:lineRule="auto"/>
        <w:ind w:left="720" w:hanging="294"/>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 xml:space="preserve">Die Schule hat „Bildung in der </w:t>
      </w:r>
      <w:r w:rsidR="00552D88">
        <w:rPr>
          <w:rFonts w:ascii="Arial" w:eastAsia="Times New Roman" w:hAnsi="Arial" w:cs="Arial"/>
          <w:sz w:val="20"/>
          <w:szCs w:val="20"/>
          <w:lang w:eastAsia="de-DE"/>
        </w:rPr>
        <w:t>digitalen Welt“ als Schwerpunkt</w:t>
      </w:r>
      <w:r w:rsidRPr="004C4BD2">
        <w:rPr>
          <w:rFonts w:ascii="Arial" w:eastAsia="Times New Roman" w:hAnsi="Arial" w:cs="Arial"/>
          <w:sz w:val="20"/>
          <w:szCs w:val="20"/>
          <w:lang w:eastAsia="de-DE"/>
        </w:rPr>
        <w:t xml:space="preserve"> im Schulprogramm festgeschrieben.</w:t>
      </w:r>
      <w:r w:rsidR="00384BB6">
        <w:rPr>
          <w:rFonts w:ascii="Arial" w:eastAsia="Times New Roman" w:hAnsi="Arial" w:cs="Arial"/>
          <w:sz w:val="20"/>
          <w:szCs w:val="20"/>
          <w:lang w:eastAsia="de-DE"/>
        </w:rPr>
        <w:t xml:space="preserve"> </w:t>
      </w:r>
      <w:r w:rsidR="00384BB6">
        <w:rPr>
          <w:rFonts w:ascii="Arial" w:eastAsia="Times New Roman" w:hAnsi="Arial" w:cs="Arial"/>
          <w:sz w:val="20"/>
          <w:szCs w:val="20"/>
          <w:lang w:eastAsia="de-DE"/>
        </w:rPr>
        <w:br/>
      </w:r>
      <w:r w:rsidR="00384BB6" w:rsidRPr="00756015">
        <w:rPr>
          <w:rFonts w:ascii="Arial" w:eastAsia="Times New Roman" w:hAnsi="Arial" w:cs="Arial"/>
          <w:sz w:val="20"/>
          <w:szCs w:val="20"/>
          <w:lang w:eastAsia="de-DE"/>
        </w:rPr>
        <w:t>Beispiele</w:t>
      </w:r>
      <w:r w:rsidR="00384BB6">
        <w:rPr>
          <w:rFonts w:ascii="Arial" w:eastAsia="Times New Roman" w:hAnsi="Arial" w:cs="Arial"/>
          <w:sz w:val="20"/>
          <w:szCs w:val="20"/>
          <w:lang w:eastAsia="de-DE"/>
        </w:rPr>
        <w:t>:</w:t>
      </w:r>
    </w:p>
    <w:p w14:paraId="3D6603F9" w14:textId="77777777" w:rsidR="004C4BD2" w:rsidRPr="004C4BD2" w:rsidRDefault="004C4BD2" w:rsidP="00897F3E">
      <w:pPr>
        <w:pStyle w:val="Listenabsatz"/>
        <w:numPr>
          <w:ilvl w:val="0"/>
          <w:numId w:val="19"/>
        </w:numPr>
        <w:spacing w:before="60" w:after="60" w:line="240" w:lineRule="auto"/>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Die Schule bietet einen Fächerkanon, der den Aspekt einer grundlegenden Bildung aus allen drei o.g. Perspektiven für das Leben in der digitalen Welt deutlich heraushebt.</w:t>
      </w:r>
    </w:p>
    <w:p w14:paraId="0DB32B0C" w14:textId="77777777" w:rsidR="004C4BD2" w:rsidRPr="004C4BD2" w:rsidRDefault="004C4BD2" w:rsidP="00897F3E">
      <w:pPr>
        <w:pStyle w:val="Listenabsatz"/>
        <w:numPr>
          <w:ilvl w:val="0"/>
          <w:numId w:val="19"/>
        </w:numPr>
        <w:spacing w:before="60" w:after="60" w:line="240" w:lineRule="auto"/>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Die Schule hat ein Schulcurriculum definiert und veröffentlicht, das die Bildung über die informatischen Grundlagen der digitalen Welt und ihren Phänomenen und Prinzipien sowie die Reflektion der Wechselwirkungen digitaler Technologien mit Individuen und Gesellschaft für alle Schüler als Unterrichtsgegenstand aus verschiedenen Perspektiven sicherstellt und darin explizit benennt.</w:t>
      </w:r>
    </w:p>
    <w:p w14:paraId="2D8718B1" w14:textId="77777777" w:rsidR="004C4BD2" w:rsidRDefault="004C4BD2" w:rsidP="00897F3E">
      <w:pPr>
        <w:pStyle w:val="Listenabsatz"/>
        <w:numPr>
          <w:ilvl w:val="0"/>
          <w:numId w:val="19"/>
        </w:numPr>
        <w:spacing w:before="60" w:after="60" w:line="240" w:lineRule="auto"/>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Die Schule schafft Zusatzangebote im Bereich digitaler Bildung, die über Lehrpläne und Richtlinien hinausgeht (z.B. Arbeitsgemeinschaften in den Bereichen Robotik, 3D-Druck, Webprogrammierung, Homepage-Entwicklung oder die Teilnahme an Informatik-Wettbewerben).</w:t>
      </w:r>
    </w:p>
    <w:p w14:paraId="1850D157" w14:textId="27406A03" w:rsidR="00384BB6" w:rsidRPr="00384BB6" w:rsidRDefault="00384BB6" w:rsidP="00384BB6">
      <w:pPr>
        <w:spacing w:before="60" w:after="60" w:line="240" w:lineRule="auto"/>
        <w:rPr>
          <w:rFonts w:ascii="Arial" w:eastAsia="Times New Roman" w:hAnsi="Arial" w:cs="Arial"/>
          <w:sz w:val="20"/>
          <w:szCs w:val="20"/>
          <w:lang w:eastAsia="de-DE"/>
        </w:rPr>
      </w:pPr>
      <w:r w:rsidRPr="00384BB6">
        <w:rPr>
          <w:rFonts w:ascii="Arial" w:eastAsia="Times New Roman" w:hAnsi="Arial" w:cs="Arial"/>
          <w:sz w:val="20"/>
          <w:szCs w:val="20"/>
          <w:highlight w:val="yellow"/>
          <w:lang w:eastAsia="de-DE"/>
        </w:rPr>
        <w:t>Bitte fügen Sie das Schulprogramm bei oder weisen Sie den Link aus.</w:t>
      </w:r>
      <w:r w:rsidR="00C9205C">
        <w:rPr>
          <w:rFonts w:ascii="Arial" w:eastAsia="Times New Roman" w:hAnsi="Arial" w:cs="Arial"/>
          <w:sz w:val="20"/>
          <w:szCs w:val="20"/>
          <w:lang w:eastAsia="de-DE"/>
        </w:rPr>
        <w:t xml:space="preserve"> </w:t>
      </w:r>
    </w:p>
    <w:p w14:paraId="32CB1405" w14:textId="77777777" w:rsidR="004C4BD2" w:rsidRPr="004C4BD2" w:rsidRDefault="004C4BD2" w:rsidP="00897F3E">
      <w:pPr>
        <w:spacing w:before="60" w:after="60" w:line="240" w:lineRule="auto"/>
        <w:rPr>
          <w:rFonts w:ascii="Arial" w:eastAsia="Times New Roman" w:hAnsi="Arial" w:cs="Arial"/>
          <w:sz w:val="20"/>
          <w:szCs w:val="20"/>
          <w:lang w:eastAsia="de-DE"/>
        </w:rPr>
      </w:pPr>
    </w:p>
    <w:p w14:paraId="33CBD5DD" w14:textId="4DD5AF70" w:rsidR="004C4BD2" w:rsidRPr="004C4BD2" w:rsidRDefault="004C4BD2" w:rsidP="00897F3E">
      <w:pPr>
        <w:pStyle w:val="Listenabsatz"/>
        <w:numPr>
          <w:ilvl w:val="0"/>
          <w:numId w:val="13"/>
        </w:numPr>
        <w:spacing w:before="60" w:after="60" w:line="240" w:lineRule="auto"/>
        <w:ind w:left="720"/>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Die Schule hat Konzepte zur informatischen Bildung implementiert.</w:t>
      </w:r>
      <w:r w:rsidR="00384BB6">
        <w:rPr>
          <w:rFonts w:ascii="Arial" w:eastAsia="Times New Roman" w:hAnsi="Arial" w:cs="Arial"/>
          <w:sz w:val="20"/>
          <w:szCs w:val="20"/>
          <w:lang w:eastAsia="de-DE"/>
        </w:rPr>
        <w:br/>
      </w:r>
      <w:r w:rsidR="00384BB6" w:rsidRPr="00756015">
        <w:rPr>
          <w:rFonts w:ascii="Arial" w:eastAsia="Times New Roman" w:hAnsi="Arial" w:cs="Arial"/>
          <w:sz w:val="20"/>
          <w:szCs w:val="20"/>
          <w:lang w:eastAsia="de-DE"/>
        </w:rPr>
        <w:t>Beispiele</w:t>
      </w:r>
      <w:r w:rsidR="00384BB6">
        <w:rPr>
          <w:rFonts w:ascii="Arial" w:eastAsia="Times New Roman" w:hAnsi="Arial" w:cs="Arial"/>
          <w:sz w:val="20"/>
          <w:szCs w:val="20"/>
          <w:lang w:eastAsia="de-DE"/>
        </w:rPr>
        <w:t>:</w:t>
      </w:r>
    </w:p>
    <w:p w14:paraId="2DD85528" w14:textId="77777777" w:rsidR="004C4BD2" w:rsidRPr="004C4BD2" w:rsidRDefault="004C4BD2" w:rsidP="00897F3E">
      <w:pPr>
        <w:pStyle w:val="Listenabsatz"/>
        <w:numPr>
          <w:ilvl w:val="0"/>
          <w:numId w:val="20"/>
        </w:numPr>
        <w:spacing w:before="60" w:after="60" w:line="240" w:lineRule="auto"/>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Die Schule gestaltet anschaulichen und aktivierenden Unterricht zur Informatik und Medienbildung.</w:t>
      </w:r>
    </w:p>
    <w:p w14:paraId="5F479926" w14:textId="77777777" w:rsidR="004C4BD2" w:rsidRPr="004C4BD2" w:rsidRDefault="004C4BD2" w:rsidP="00897F3E">
      <w:pPr>
        <w:pStyle w:val="Listenabsatz"/>
        <w:numPr>
          <w:ilvl w:val="0"/>
          <w:numId w:val="20"/>
        </w:numPr>
        <w:spacing w:before="60" w:after="60" w:line="240" w:lineRule="auto"/>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lastRenderedPageBreak/>
        <w:t>Die Schule bietet Informatikunterricht</w:t>
      </w:r>
      <w:r w:rsidRPr="004C4BD2">
        <w:rPr>
          <w:rStyle w:val="Funotenzeichen"/>
          <w:rFonts w:ascii="Arial" w:eastAsia="Times New Roman" w:hAnsi="Arial" w:cs="Arial"/>
          <w:sz w:val="20"/>
          <w:szCs w:val="20"/>
          <w:lang w:eastAsia="de-DE"/>
        </w:rPr>
        <w:footnoteReference w:id="1"/>
      </w:r>
      <w:r w:rsidRPr="004C4BD2">
        <w:rPr>
          <w:rFonts w:ascii="Arial" w:eastAsia="Times New Roman" w:hAnsi="Arial" w:cs="Arial"/>
          <w:sz w:val="20"/>
          <w:szCs w:val="20"/>
          <w:lang w:eastAsia="de-DE"/>
        </w:rPr>
        <w:t xml:space="preserve">  durch ausgebildete Informatik-Lehrkräfte an.</w:t>
      </w:r>
    </w:p>
    <w:p w14:paraId="58CB3ACB" w14:textId="77777777" w:rsidR="004C4BD2" w:rsidRPr="004C4BD2" w:rsidRDefault="004C4BD2" w:rsidP="00897F3E">
      <w:pPr>
        <w:pStyle w:val="Listenabsatz"/>
        <w:numPr>
          <w:ilvl w:val="0"/>
          <w:numId w:val="20"/>
        </w:numPr>
        <w:spacing w:before="60" w:after="60" w:line="240" w:lineRule="auto"/>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Die Schule bietet Informatikunterricht</w:t>
      </w:r>
      <w:r w:rsidRPr="004C4BD2">
        <w:rPr>
          <w:rStyle w:val="Funotenzeichen"/>
          <w:rFonts w:ascii="Arial" w:eastAsia="Times New Roman" w:hAnsi="Arial" w:cs="Arial"/>
          <w:sz w:val="20"/>
          <w:szCs w:val="20"/>
          <w:lang w:eastAsia="de-DE"/>
        </w:rPr>
        <w:footnoteReference w:id="2"/>
      </w:r>
      <w:r w:rsidRPr="004C4BD2">
        <w:rPr>
          <w:rFonts w:ascii="Arial" w:eastAsia="Times New Roman" w:hAnsi="Arial" w:cs="Arial"/>
          <w:sz w:val="20"/>
          <w:szCs w:val="20"/>
          <w:lang w:eastAsia="de-DE"/>
        </w:rPr>
        <w:t xml:space="preserve">  an, der über den Umfang der Landesvorgaben hinausgeht.</w:t>
      </w:r>
    </w:p>
    <w:p w14:paraId="079B5E7B" w14:textId="77777777" w:rsidR="004C4BD2" w:rsidRPr="004C4BD2" w:rsidRDefault="004C4BD2" w:rsidP="00897F3E">
      <w:pPr>
        <w:pStyle w:val="Listenabsatz"/>
        <w:numPr>
          <w:ilvl w:val="0"/>
          <w:numId w:val="20"/>
        </w:numPr>
        <w:spacing w:before="60" w:after="60" w:line="240" w:lineRule="auto"/>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Innerhalb des Schulfaches Informatik werden Alltagsbezüge zur Digitalisierung, Automatisierung und Vernetzung hergestellt.</w:t>
      </w:r>
    </w:p>
    <w:p w14:paraId="1E281EF4" w14:textId="1CB68129" w:rsidR="00384BB6" w:rsidRDefault="004C4BD2" w:rsidP="00384BB6">
      <w:pPr>
        <w:pStyle w:val="Listenabsatz"/>
        <w:numPr>
          <w:ilvl w:val="0"/>
          <w:numId w:val="20"/>
        </w:numPr>
        <w:spacing w:before="60" w:after="60" w:line="240" w:lineRule="auto"/>
        <w:contextualSpacing w:val="0"/>
        <w:rPr>
          <w:rFonts w:ascii="Arial" w:eastAsia="Times New Roman" w:hAnsi="Arial" w:cs="Arial"/>
          <w:color w:val="000000" w:themeColor="text1"/>
          <w:sz w:val="20"/>
          <w:szCs w:val="20"/>
          <w:lang w:eastAsia="de-DE"/>
        </w:rPr>
      </w:pPr>
      <w:r w:rsidRPr="004C4BD2">
        <w:rPr>
          <w:rFonts w:ascii="Arial" w:eastAsia="Times New Roman" w:hAnsi="Arial" w:cs="Arial"/>
          <w:color w:val="000000" w:themeColor="text1"/>
          <w:sz w:val="20"/>
          <w:szCs w:val="20"/>
          <w:lang w:eastAsia="de-DE"/>
        </w:rPr>
        <w:t xml:space="preserve">Im Fächerkanon hat die Schule auch in weiteren Fächern eine ausgewiesene </w:t>
      </w:r>
      <w:r w:rsidRPr="004C4BD2">
        <w:rPr>
          <w:rFonts w:ascii="Arial" w:eastAsia="Times New Roman" w:hAnsi="Arial" w:cs="Arial"/>
          <w:i/>
          <w:color w:val="000000" w:themeColor="text1"/>
          <w:sz w:val="20"/>
          <w:szCs w:val="20"/>
          <w:lang w:eastAsia="de-DE"/>
        </w:rPr>
        <w:t xml:space="preserve">Pflichtzeit </w:t>
      </w:r>
      <w:r w:rsidRPr="004C4BD2">
        <w:rPr>
          <w:rFonts w:ascii="Arial" w:eastAsia="Times New Roman" w:hAnsi="Arial" w:cs="Arial"/>
          <w:color w:val="000000" w:themeColor="text1"/>
          <w:sz w:val="20"/>
          <w:szCs w:val="20"/>
          <w:lang w:eastAsia="de-DE"/>
        </w:rPr>
        <w:t>zu Digitalisierung implementiert und sichert so inhaltliche Querbezüge für alle</w:t>
      </w:r>
      <w:r w:rsidR="00B05C17">
        <w:rPr>
          <w:rFonts w:ascii="Arial" w:eastAsia="Times New Roman" w:hAnsi="Arial" w:cs="Arial"/>
          <w:color w:val="000000" w:themeColor="text1"/>
          <w:sz w:val="20"/>
          <w:szCs w:val="20"/>
          <w:lang w:eastAsia="de-DE"/>
        </w:rPr>
        <w:t xml:space="preserve"> Lehrkräfte und</w:t>
      </w:r>
      <w:r w:rsidRPr="004C4BD2">
        <w:rPr>
          <w:rFonts w:ascii="Arial" w:eastAsia="Times New Roman" w:hAnsi="Arial" w:cs="Arial"/>
          <w:color w:val="000000" w:themeColor="text1"/>
          <w:sz w:val="20"/>
          <w:szCs w:val="20"/>
          <w:lang w:eastAsia="de-DE"/>
        </w:rPr>
        <w:t xml:space="preserve"> Schülerinnen und Schülern</w:t>
      </w:r>
    </w:p>
    <w:p w14:paraId="69209DDD" w14:textId="0289A860" w:rsidR="00384BB6" w:rsidRPr="00384BB6" w:rsidRDefault="00384BB6" w:rsidP="00384BB6">
      <w:pPr>
        <w:spacing w:before="60" w:after="60" w:line="240" w:lineRule="auto"/>
        <w:rPr>
          <w:rFonts w:ascii="Arial" w:eastAsia="Times New Roman" w:hAnsi="Arial" w:cs="Arial"/>
          <w:color w:val="000000" w:themeColor="text1"/>
          <w:sz w:val="20"/>
          <w:szCs w:val="20"/>
          <w:lang w:eastAsia="de-DE"/>
        </w:rPr>
      </w:pPr>
      <w:r w:rsidRPr="00384BB6">
        <w:rPr>
          <w:rFonts w:ascii="Arial" w:eastAsia="Times New Roman" w:hAnsi="Arial" w:cs="Arial"/>
          <w:color w:val="000000" w:themeColor="text1"/>
          <w:sz w:val="20"/>
          <w:szCs w:val="20"/>
          <w:highlight w:val="yellow"/>
          <w:lang w:eastAsia="de-DE"/>
        </w:rPr>
        <w:t>Bitte führen Sie Kernpunkte Ihrer Konzepte aus und belegen diese mit einem Link.</w:t>
      </w:r>
    </w:p>
    <w:p w14:paraId="66AE1D96" w14:textId="77777777" w:rsidR="004C4BD2" w:rsidRPr="004C4BD2" w:rsidRDefault="004C4BD2" w:rsidP="00897F3E">
      <w:pPr>
        <w:pStyle w:val="Listenabsatz"/>
        <w:spacing w:before="60" w:after="60" w:line="240" w:lineRule="auto"/>
        <w:ind w:left="1134" w:hanging="283"/>
        <w:contextualSpacing w:val="0"/>
        <w:rPr>
          <w:rFonts w:ascii="Arial" w:eastAsia="Times New Roman" w:hAnsi="Arial" w:cs="Arial"/>
          <w:sz w:val="20"/>
          <w:szCs w:val="20"/>
          <w:lang w:eastAsia="de-DE"/>
        </w:rPr>
      </w:pPr>
    </w:p>
    <w:p w14:paraId="40B1F442" w14:textId="760D0FBD" w:rsidR="004C4BD2" w:rsidRPr="004C4BD2" w:rsidRDefault="004C4BD2" w:rsidP="00897F3E">
      <w:pPr>
        <w:pStyle w:val="Listenabsatz"/>
        <w:numPr>
          <w:ilvl w:val="0"/>
          <w:numId w:val="13"/>
        </w:numPr>
        <w:spacing w:before="60" w:after="60" w:line="240" w:lineRule="auto"/>
        <w:ind w:left="720"/>
        <w:rPr>
          <w:rFonts w:ascii="Arial" w:eastAsia="Times New Roman" w:hAnsi="Arial" w:cs="Arial"/>
          <w:sz w:val="20"/>
          <w:szCs w:val="20"/>
          <w:lang w:eastAsia="de-DE"/>
        </w:rPr>
      </w:pPr>
      <w:r w:rsidRPr="004C4BD2">
        <w:rPr>
          <w:rFonts w:ascii="Arial" w:eastAsia="Times New Roman" w:hAnsi="Arial" w:cs="Arial"/>
          <w:sz w:val="20"/>
          <w:szCs w:val="20"/>
          <w:lang w:eastAsia="de-DE"/>
        </w:rPr>
        <w:t>Die Schule schafft eine Atmosphäre für ein kreatives und inklusives Arbeiten mit entsprechenden Konzepten bzw. Werkzeugen.</w:t>
      </w:r>
      <w:r w:rsidR="00384BB6">
        <w:rPr>
          <w:rFonts w:ascii="Arial" w:eastAsia="Times New Roman" w:hAnsi="Arial" w:cs="Arial"/>
          <w:sz w:val="20"/>
          <w:szCs w:val="20"/>
          <w:lang w:eastAsia="de-DE"/>
        </w:rPr>
        <w:br/>
        <w:t>Beispiele:</w:t>
      </w:r>
    </w:p>
    <w:p w14:paraId="05F46FFB" w14:textId="77777777" w:rsidR="004C4BD2" w:rsidRPr="004C4BD2" w:rsidRDefault="004C4BD2" w:rsidP="00897F3E">
      <w:pPr>
        <w:pStyle w:val="Listenabsatz"/>
        <w:numPr>
          <w:ilvl w:val="0"/>
          <w:numId w:val="21"/>
        </w:numPr>
        <w:spacing w:before="60" w:after="60" w:line="240" w:lineRule="auto"/>
        <w:rPr>
          <w:rFonts w:ascii="Arial" w:eastAsia="Times New Roman" w:hAnsi="Arial" w:cs="Arial"/>
          <w:sz w:val="20"/>
          <w:szCs w:val="20"/>
          <w:lang w:eastAsia="de-DE"/>
        </w:rPr>
      </w:pPr>
      <w:r w:rsidRPr="004C4BD2">
        <w:rPr>
          <w:rFonts w:ascii="Arial" w:eastAsia="Times New Roman" w:hAnsi="Arial" w:cs="Arial"/>
          <w:sz w:val="20"/>
          <w:szCs w:val="20"/>
          <w:lang w:eastAsia="de-DE"/>
        </w:rPr>
        <w:t>Die Schule ermöglicht die ‚Co-Konstruktion von pädagogischen Vorgehensweisen’, verfügt über PeerToPeer-Konzepte, Reverse-Mentoring, Laboratoriums-Projekte, Maker-Spaces etc.</w:t>
      </w:r>
    </w:p>
    <w:p w14:paraId="0D78A829" w14:textId="77777777" w:rsidR="004C4BD2" w:rsidRPr="004C4BD2" w:rsidRDefault="004C4BD2" w:rsidP="00897F3E">
      <w:pPr>
        <w:pStyle w:val="Listenabsatz"/>
        <w:numPr>
          <w:ilvl w:val="0"/>
          <w:numId w:val="21"/>
        </w:numPr>
        <w:spacing w:before="60" w:after="60" w:line="240" w:lineRule="auto"/>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 xml:space="preserve">Die Schule unternimmt besondere Anstrengungen, um Mädchen für Informatik und digitale Inhalte zu begeistern. </w:t>
      </w:r>
    </w:p>
    <w:p w14:paraId="68D7D44E" w14:textId="77777777" w:rsidR="004C4BD2" w:rsidRPr="004C4BD2" w:rsidRDefault="004C4BD2" w:rsidP="00897F3E">
      <w:pPr>
        <w:pStyle w:val="Listenabsatz"/>
        <w:numPr>
          <w:ilvl w:val="0"/>
          <w:numId w:val="21"/>
        </w:numPr>
        <w:spacing w:before="60" w:after="60" w:line="240" w:lineRule="auto"/>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Die Schule öffnet sich nach außen z.B. mit Kooperationen bei der Digitalisierung und behält dabei das soziale Umfeld der Schüler im Blick.</w:t>
      </w:r>
    </w:p>
    <w:p w14:paraId="3AF8A301" w14:textId="77777777" w:rsidR="004C4BD2" w:rsidRPr="004C4BD2" w:rsidRDefault="004C4BD2" w:rsidP="00897F3E">
      <w:pPr>
        <w:pStyle w:val="Listenabsatz"/>
        <w:numPr>
          <w:ilvl w:val="0"/>
          <w:numId w:val="21"/>
        </w:numPr>
        <w:spacing w:before="60" w:after="60" w:line="240" w:lineRule="auto"/>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Die Schule definiert Rahmenbedingungen, in denen der Nutzen digitaler Technologien und Medien sowohl im großen Ganzen als auch bei konkreter Projektarbeit berücksichtigt wird.</w:t>
      </w:r>
    </w:p>
    <w:p w14:paraId="6F924210" w14:textId="77777777" w:rsidR="004C4BD2" w:rsidRDefault="004C4BD2" w:rsidP="00897F3E">
      <w:pPr>
        <w:pStyle w:val="Listenabsatz"/>
        <w:numPr>
          <w:ilvl w:val="0"/>
          <w:numId w:val="21"/>
        </w:numPr>
        <w:spacing w:before="60" w:after="60" w:line="240" w:lineRule="auto"/>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Die Schule gewährleistet, dass durch den Einsatz von digitalen Technologien in der Schule die Teilhabe aller Schülerinnen und Schülern am Schulleben und das selbstbestimmte Lernen gefördert wird und keine neuen Hürden entstehen.</w:t>
      </w:r>
    </w:p>
    <w:p w14:paraId="6E21AD96" w14:textId="04B689C8" w:rsidR="00384BB6" w:rsidRPr="00384BB6" w:rsidRDefault="00384BB6" w:rsidP="00384BB6">
      <w:pPr>
        <w:spacing w:before="60" w:after="60" w:line="240" w:lineRule="auto"/>
        <w:rPr>
          <w:rFonts w:ascii="Arial" w:eastAsia="Times New Roman" w:hAnsi="Arial" w:cs="Arial"/>
          <w:sz w:val="20"/>
          <w:szCs w:val="20"/>
          <w:lang w:eastAsia="de-DE"/>
        </w:rPr>
      </w:pPr>
      <w:r w:rsidRPr="00384BB6">
        <w:rPr>
          <w:rFonts w:ascii="Arial" w:eastAsia="Times New Roman" w:hAnsi="Arial" w:cs="Arial"/>
          <w:sz w:val="20"/>
          <w:szCs w:val="20"/>
          <w:highlight w:val="yellow"/>
          <w:lang w:eastAsia="de-DE"/>
        </w:rPr>
        <w:t>Bitte führen Sie aus, wie Sie diesen Punkt erfüllen und belegen Sie es mit Links, Anhängen oder Ansprechpartnern</w:t>
      </w:r>
    </w:p>
    <w:p w14:paraId="58FD64CF" w14:textId="77777777" w:rsidR="004C4BD2" w:rsidRPr="004C4BD2" w:rsidRDefault="004C4BD2" w:rsidP="00897F3E">
      <w:pPr>
        <w:pStyle w:val="Listenabsatz"/>
        <w:spacing w:before="60" w:after="60" w:line="240" w:lineRule="auto"/>
        <w:ind w:left="1134" w:hanging="283"/>
        <w:contextualSpacing w:val="0"/>
        <w:rPr>
          <w:rFonts w:ascii="Arial" w:eastAsia="Times New Roman" w:hAnsi="Arial" w:cs="Arial"/>
          <w:sz w:val="20"/>
          <w:szCs w:val="20"/>
          <w:lang w:eastAsia="de-DE"/>
        </w:rPr>
      </w:pPr>
    </w:p>
    <w:p w14:paraId="0C1142ED" w14:textId="77777777" w:rsidR="004C4BD2" w:rsidRPr="004C4BD2" w:rsidRDefault="004C4BD2" w:rsidP="00897F3E">
      <w:pPr>
        <w:pStyle w:val="Listenabsatz"/>
        <w:numPr>
          <w:ilvl w:val="0"/>
          <w:numId w:val="13"/>
        </w:numPr>
        <w:spacing w:before="60" w:after="60" w:line="240" w:lineRule="auto"/>
        <w:ind w:left="720"/>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Die Schule nutzt digitale Technologien und Medien zur Verbesserung sowohl der Unterrichtsorganisation</w:t>
      </w:r>
      <w:r w:rsidRPr="004C4BD2">
        <w:rPr>
          <w:rStyle w:val="Funotenzeichen"/>
          <w:rFonts w:ascii="Arial" w:eastAsia="Times New Roman" w:hAnsi="Arial" w:cs="Arial"/>
          <w:sz w:val="20"/>
          <w:szCs w:val="20"/>
          <w:lang w:eastAsia="de-DE"/>
        </w:rPr>
        <w:footnoteReference w:id="3"/>
      </w:r>
      <w:r w:rsidRPr="004C4BD2">
        <w:rPr>
          <w:rFonts w:ascii="Arial" w:eastAsia="Times New Roman" w:hAnsi="Arial" w:cs="Arial"/>
          <w:sz w:val="20"/>
          <w:szCs w:val="20"/>
          <w:lang w:eastAsia="de-DE"/>
        </w:rPr>
        <w:t xml:space="preserve"> als auch der Lernprozesse. </w:t>
      </w:r>
    </w:p>
    <w:p w14:paraId="0D413CE4" w14:textId="77777777" w:rsidR="004C4BD2" w:rsidRPr="004C4BD2" w:rsidRDefault="004C4BD2" w:rsidP="00897F3E">
      <w:pPr>
        <w:pStyle w:val="Listenabsatz"/>
        <w:numPr>
          <w:ilvl w:val="0"/>
          <w:numId w:val="22"/>
        </w:numPr>
        <w:spacing w:before="60" w:after="60" w:line="240" w:lineRule="auto"/>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Die Schule verfügt über ein Konzept zum Einsatz digitaler Organisationsmittel, das pädagogischen Ansprüchen und Nutzerfreundlichkeit entspricht und z.B. Lernplattform, Schulserver, Tablets, intelligente Tafeln etc. einbezieht</w:t>
      </w:r>
    </w:p>
    <w:p w14:paraId="1AC9B28C" w14:textId="77777777" w:rsidR="004C4BD2" w:rsidRPr="004C4BD2" w:rsidRDefault="004C4BD2" w:rsidP="00897F3E">
      <w:pPr>
        <w:pStyle w:val="Listenabsatz"/>
        <w:numPr>
          <w:ilvl w:val="0"/>
          <w:numId w:val="22"/>
        </w:numPr>
        <w:spacing w:before="60" w:after="60" w:line="240" w:lineRule="auto"/>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Die Schule verfügt über ein Konzept zum Einsatz digital</w:t>
      </w:r>
      <w:r>
        <w:rPr>
          <w:rFonts w:ascii="Arial" w:eastAsia="Times New Roman" w:hAnsi="Arial" w:cs="Arial"/>
          <w:sz w:val="20"/>
          <w:szCs w:val="20"/>
          <w:lang w:eastAsia="de-DE"/>
        </w:rPr>
        <w:t>er Unterrichtsmittel, die den Le</w:t>
      </w:r>
      <w:r w:rsidRPr="004C4BD2">
        <w:rPr>
          <w:rFonts w:ascii="Arial" w:eastAsia="Times New Roman" w:hAnsi="Arial" w:cs="Arial"/>
          <w:sz w:val="20"/>
          <w:szCs w:val="20"/>
          <w:lang w:eastAsia="de-DE"/>
        </w:rPr>
        <w:t xml:space="preserve">rnprozess unterstützen und zwar sowohl für den fachdidaktischen Einsatz (z.B. Lesehilfe, Geometrie-Software, Vokale-Apps, phys. Simulationen, fachspezifische OER) als auch für den informellen, individuellen Einsatz (z.B. Nachschlagewerke, Videos) </w:t>
      </w:r>
    </w:p>
    <w:p w14:paraId="46D375C8" w14:textId="77777777" w:rsidR="004C4BD2" w:rsidRDefault="004C4BD2" w:rsidP="00897F3E">
      <w:pPr>
        <w:pStyle w:val="Listenabsatz"/>
        <w:numPr>
          <w:ilvl w:val="0"/>
          <w:numId w:val="22"/>
        </w:numPr>
        <w:spacing w:before="60" w:after="60" w:line="240" w:lineRule="auto"/>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 xml:space="preserve">Die Schule integriert und fördert die Nutzung von Open Educational Ressources (OER) in den bzw. im Unterricht. </w:t>
      </w:r>
    </w:p>
    <w:p w14:paraId="023DE825" w14:textId="741E2C31" w:rsidR="00384BB6" w:rsidRPr="00384BB6" w:rsidRDefault="00384BB6" w:rsidP="00384BB6">
      <w:pPr>
        <w:spacing w:before="60" w:after="60" w:line="240" w:lineRule="auto"/>
        <w:rPr>
          <w:rFonts w:ascii="Arial" w:eastAsia="Times New Roman" w:hAnsi="Arial" w:cs="Arial"/>
          <w:sz w:val="20"/>
          <w:szCs w:val="20"/>
          <w:lang w:eastAsia="de-DE"/>
        </w:rPr>
      </w:pPr>
      <w:r w:rsidRPr="00384BB6">
        <w:rPr>
          <w:rFonts w:ascii="Arial" w:eastAsia="Times New Roman" w:hAnsi="Arial" w:cs="Arial"/>
          <w:sz w:val="20"/>
          <w:szCs w:val="20"/>
          <w:highlight w:val="yellow"/>
          <w:lang w:eastAsia="de-DE"/>
        </w:rPr>
        <w:t>Bitte stellen Sie Ihr Konzept dar und führen Sie die Organisations- und Unterrichtsmittel auf.</w:t>
      </w:r>
    </w:p>
    <w:p w14:paraId="395A5A17" w14:textId="77777777" w:rsidR="004C4BD2" w:rsidRPr="004C4BD2" w:rsidRDefault="004C4BD2" w:rsidP="00897F3E">
      <w:pPr>
        <w:spacing w:line="240" w:lineRule="auto"/>
        <w:rPr>
          <w:rFonts w:ascii="Arial" w:eastAsia="Times New Roman" w:hAnsi="Arial" w:cs="Arial"/>
          <w:b/>
          <w:sz w:val="20"/>
          <w:szCs w:val="20"/>
          <w:lang w:eastAsia="de-DE"/>
        </w:rPr>
      </w:pPr>
    </w:p>
    <w:p w14:paraId="5A3EF56D" w14:textId="4E946CA1" w:rsidR="004C4BD2" w:rsidRPr="004C4BD2" w:rsidRDefault="008A2741" w:rsidP="00897F3E">
      <w:pPr>
        <w:spacing w:before="60" w:after="60" w:line="240" w:lineRule="auto"/>
        <w:outlineLvl w:val="0"/>
        <w:rPr>
          <w:rFonts w:ascii="Arial" w:eastAsia="Times New Roman" w:hAnsi="Arial" w:cs="Arial"/>
          <w:sz w:val="20"/>
          <w:szCs w:val="20"/>
          <w:lang w:eastAsia="de-DE"/>
        </w:rPr>
      </w:pPr>
      <w:r>
        <w:rPr>
          <w:rFonts w:ascii="Arial" w:hAnsi="Arial" w:cs="Arial"/>
          <w:b/>
          <w:sz w:val="20"/>
          <w:szCs w:val="20"/>
        </w:rPr>
        <w:t xml:space="preserve">Kriterium </w:t>
      </w:r>
      <w:r>
        <w:rPr>
          <w:rFonts w:ascii="Arial" w:eastAsia="Times New Roman" w:hAnsi="Arial" w:cs="Arial"/>
          <w:b/>
          <w:sz w:val="20"/>
          <w:szCs w:val="20"/>
          <w:lang w:eastAsia="de-DE"/>
        </w:rPr>
        <w:t>2:</w:t>
      </w:r>
      <w:r w:rsidR="004C4BD2" w:rsidRPr="004C4BD2">
        <w:rPr>
          <w:rFonts w:ascii="Arial" w:eastAsia="Times New Roman" w:hAnsi="Arial" w:cs="Arial"/>
          <w:b/>
          <w:sz w:val="20"/>
          <w:szCs w:val="20"/>
          <w:lang w:eastAsia="de-DE"/>
        </w:rPr>
        <w:t xml:space="preserve"> </w:t>
      </w:r>
      <w:r w:rsidR="00384BB6">
        <w:rPr>
          <w:rFonts w:ascii="Arial" w:eastAsia="Times New Roman" w:hAnsi="Arial" w:cs="Arial"/>
          <w:b/>
          <w:sz w:val="20"/>
          <w:szCs w:val="20"/>
          <w:lang w:eastAsia="de-DE"/>
        </w:rPr>
        <w:t>Qualifizierung der Lehrkräfte</w:t>
      </w:r>
    </w:p>
    <w:p w14:paraId="3C5A44F8" w14:textId="77777777" w:rsidR="004C4BD2" w:rsidRPr="004C4BD2" w:rsidRDefault="004C4BD2" w:rsidP="00897F3E">
      <w:pPr>
        <w:spacing w:before="60" w:after="60" w:line="240" w:lineRule="auto"/>
        <w:rPr>
          <w:rFonts w:ascii="Arial" w:eastAsia="Times New Roman" w:hAnsi="Arial" w:cs="Arial"/>
          <w:sz w:val="20"/>
          <w:szCs w:val="20"/>
          <w:lang w:eastAsia="de-DE"/>
        </w:rPr>
      </w:pPr>
    </w:p>
    <w:p w14:paraId="6E14A6EC" w14:textId="77777777" w:rsidR="004C4BD2" w:rsidRPr="004C4BD2" w:rsidRDefault="004C4BD2" w:rsidP="00897F3E">
      <w:pPr>
        <w:spacing w:before="60" w:after="60" w:line="240" w:lineRule="auto"/>
        <w:rPr>
          <w:rFonts w:ascii="Arial" w:eastAsia="Times New Roman" w:hAnsi="Arial" w:cs="Arial"/>
          <w:sz w:val="20"/>
          <w:szCs w:val="20"/>
          <w:lang w:eastAsia="de-DE"/>
        </w:rPr>
      </w:pPr>
      <w:r w:rsidRPr="004C4BD2">
        <w:rPr>
          <w:rFonts w:ascii="Arial" w:eastAsia="Times New Roman" w:hAnsi="Arial" w:cs="Arial"/>
          <w:sz w:val="20"/>
          <w:szCs w:val="20"/>
          <w:lang w:eastAsia="de-DE"/>
        </w:rPr>
        <w:t xml:space="preserve">Produktspezifisches Wissen, Technik und Erfahrungswerte veralten im Zeitalter der Digitalisierung sehr schnell. Es ist daher unumgänglich, dass dem Punkt „Bildung der Lehrkräfte“ eine zentrale Rolle zukommt. Es ist wichtig, dass die Verantwortung für die Steuerung der Fort- und Weiterbildung zu Digitalisierungsthemen an der Schule klar zugewiesen ist, Stereotypen aktiv vermieden werden und Maßnahmen implementiert werden, die </w:t>
      </w:r>
      <w:r w:rsidRPr="004C4BD2">
        <w:rPr>
          <w:rFonts w:ascii="Arial" w:eastAsia="Times New Roman" w:hAnsi="Arial" w:cs="Arial"/>
          <w:sz w:val="20"/>
          <w:szCs w:val="20"/>
          <w:lang w:eastAsia="de-DE"/>
        </w:rPr>
        <w:lastRenderedPageBreak/>
        <w:t>die Souveränität und das Selbstbewusstsein von Lehrkräften und Schülern in Bezug auf digitale Technologien durch langlebiges Hintergrundwissen gestärkt werden. Die fachspezifische wie die überfachliche Einbeziehung und Reflexion der digitalen Medien und Technologien in Fort- und Weiterbildung ist fest verankert.</w:t>
      </w:r>
    </w:p>
    <w:p w14:paraId="29549ADB" w14:textId="77777777" w:rsidR="004C4BD2" w:rsidRPr="004C4BD2" w:rsidRDefault="004C4BD2" w:rsidP="00897F3E">
      <w:pPr>
        <w:spacing w:before="60" w:after="60" w:line="240" w:lineRule="auto"/>
        <w:rPr>
          <w:rFonts w:ascii="Arial" w:eastAsia="Times New Roman" w:hAnsi="Arial" w:cs="Arial"/>
          <w:b/>
          <w:sz w:val="20"/>
          <w:szCs w:val="20"/>
          <w:lang w:eastAsia="de-DE"/>
        </w:rPr>
      </w:pPr>
    </w:p>
    <w:p w14:paraId="2DC5856C" w14:textId="0ADC4A75" w:rsidR="004C4BD2" w:rsidRPr="004C4BD2" w:rsidRDefault="009251B3" w:rsidP="00897F3E">
      <w:pPr>
        <w:spacing w:before="60" w:after="60" w:line="240" w:lineRule="auto"/>
        <w:outlineLvl w:val="0"/>
        <w:rPr>
          <w:rFonts w:ascii="Arial" w:eastAsia="Times New Roman" w:hAnsi="Arial" w:cs="Arial"/>
          <w:b/>
          <w:sz w:val="20"/>
          <w:szCs w:val="20"/>
          <w:lang w:eastAsia="de-DE"/>
        </w:rPr>
      </w:pPr>
      <w:r>
        <w:rPr>
          <w:rFonts w:ascii="Arial" w:eastAsia="Times New Roman" w:hAnsi="Arial" w:cs="Arial"/>
          <w:b/>
          <w:sz w:val="20"/>
          <w:szCs w:val="20"/>
          <w:lang w:eastAsia="de-DE"/>
        </w:rPr>
        <w:t>Indikatoren</w:t>
      </w:r>
      <w:r w:rsidR="004C4BD2" w:rsidRPr="004C4BD2">
        <w:rPr>
          <w:rFonts w:ascii="Arial" w:eastAsia="Times New Roman" w:hAnsi="Arial" w:cs="Arial"/>
          <w:b/>
          <w:sz w:val="20"/>
          <w:szCs w:val="20"/>
          <w:lang w:eastAsia="de-DE"/>
        </w:rPr>
        <w:t>:</w:t>
      </w:r>
    </w:p>
    <w:p w14:paraId="0D9C4D1D" w14:textId="77777777" w:rsidR="004C4BD2" w:rsidRPr="004C4BD2" w:rsidRDefault="004C4BD2" w:rsidP="00897F3E">
      <w:pPr>
        <w:spacing w:before="60" w:after="60" w:line="240" w:lineRule="auto"/>
        <w:rPr>
          <w:rFonts w:ascii="Arial" w:eastAsia="Times New Roman" w:hAnsi="Arial" w:cs="Arial"/>
          <w:sz w:val="20"/>
          <w:szCs w:val="20"/>
          <w:lang w:eastAsia="de-DE"/>
        </w:rPr>
      </w:pPr>
    </w:p>
    <w:p w14:paraId="404712F3" w14:textId="385CA4B6" w:rsidR="004C4BD2" w:rsidRPr="004C4BD2" w:rsidRDefault="004C4BD2" w:rsidP="00897F3E">
      <w:pPr>
        <w:pStyle w:val="Listenabsatz"/>
        <w:numPr>
          <w:ilvl w:val="0"/>
          <w:numId w:val="14"/>
        </w:numPr>
        <w:spacing w:before="60" w:after="60" w:line="240" w:lineRule="auto"/>
        <w:contextualSpacing w:val="0"/>
        <w:rPr>
          <w:rFonts w:ascii="Arial" w:eastAsia="Times New Roman" w:hAnsi="Arial" w:cs="Arial"/>
          <w:sz w:val="20"/>
          <w:szCs w:val="20"/>
          <w:lang w:eastAsia="de-DE"/>
        </w:rPr>
      </w:pPr>
      <w:r w:rsidRPr="008320B2">
        <w:rPr>
          <w:rFonts w:ascii="Arial" w:eastAsia="Times New Roman" w:hAnsi="Arial" w:cs="Arial"/>
          <w:sz w:val="20"/>
          <w:szCs w:val="20"/>
          <w:lang w:eastAsia="de-DE"/>
        </w:rPr>
        <w:t xml:space="preserve">Die Schule verfügt über qualifizierte </w:t>
      </w:r>
      <w:r w:rsidR="005353C0" w:rsidRPr="008320B2">
        <w:rPr>
          <w:rFonts w:ascii="Arial" w:eastAsia="Times New Roman" w:hAnsi="Arial" w:cs="Arial"/>
          <w:sz w:val="20"/>
          <w:szCs w:val="20"/>
          <w:lang w:eastAsia="de-DE"/>
        </w:rPr>
        <w:t xml:space="preserve">Lehrkräfte für digitale Bildung, IT- bzw. </w:t>
      </w:r>
      <w:r w:rsidRPr="008320B2">
        <w:rPr>
          <w:rFonts w:ascii="Arial" w:eastAsia="Times New Roman" w:hAnsi="Arial" w:cs="Arial"/>
          <w:sz w:val="20"/>
          <w:szCs w:val="20"/>
          <w:lang w:eastAsia="de-DE"/>
        </w:rPr>
        <w:t>Informatiklehrkräfte</w:t>
      </w:r>
      <w:r w:rsidRPr="004C4BD2">
        <w:rPr>
          <w:rFonts w:ascii="Arial" w:eastAsia="Times New Roman" w:hAnsi="Arial" w:cs="Arial"/>
          <w:sz w:val="20"/>
          <w:szCs w:val="20"/>
          <w:lang w:eastAsia="de-DE"/>
        </w:rPr>
        <w:t xml:space="preserve"> oder hat diese in Planungen vorgesehen.</w:t>
      </w:r>
      <w:r w:rsidR="00384BB6">
        <w:rPr>
          <w:rFonts w:ascii="Arial" w:eastAsia="Times New Roman" w:hAnsi="Arial" w:cs="Arial"/>
          <w:sz w:val="20"/>
          <w:szCs w:val="20"/>
          <w:lang w:eastAsia="de-DE"/>
        </w:rPr>
        <w:br/>
        <w:t>Beispiele:</w:t>
      </w:r>
    </w:p>
    <w:p w14:paraId="01AEBDB6" w14:textId="77777777" w:rsidR="004C4BD2" w:rsidRPr="004C4BD2" w:rsidRDefault="004C4BD2" w:rsidP="00897F3E">
      <w:pPr>
        <w:pStyle w:val="Listenabsatz"/>
        <w:numPr>
          <w:ilvl w:val="0"/>
          <w:numId w:val="23"/>
        </w:numPr>
        <w:spacing w:before="60" w:after="60" w:line="240" w:lineRule="auto"/>
        <w:contextualSpacing w:val="0"/>
        <w:rPr>
          <w:rFonts w:ascii="Arial" w:eastAsia="Times New Roman" w:hAnsi="Arial" w:cs="Arial"/>
          <w:color w:val="000000" w:themeColor="text1"/>
          <w:sz w:val="20"/>
          <w:szCs w:val="20"/>
          <w:lang w:eastAsia="de-DE"/>
        </w:rPr>
      </w:pPr>
      <w:r w:rsidRPr="004C4BD2">
        <w:rPr>
          <w:rFonts w:ascii="Arial" w:eastAsia="Times New Roman" w:hAnsi="Arial" w:cs="Arial"/>
          <w:color w:val="000000" w:themeColor="text1"/>
          <w:sz w:val="20"/>
          <w:szCs w:val="20"/>
          <w:lang w:eastAsia="de-DE"/>
        </w:rPr>
        <w:t>Es wird ein bestimmter Prozentsatz an Lehrkräften angestrebt, die grundständig ausgebildet sind oder an einer Informatik-Weiterbildung teilgenommen haben</w:t>
      </w:r>
    </w:p>
    <w:p w14:paraId="27B0A2E5" w14:textId="77777777" w:rsidR="004C4BD2" w:rsidRDefault="004C4BD2" w:rsidP="00897F3E">
      <w:pPr>
        <w:pStyle w:val="Listenabsatz"/>
        <w:numPr>
          <w:ilvl w:val="0"/>
          <w:numId w:val="23"/>
        </w:numPr>
        <w:spacing w:before="60" w:after="60" w:line="240" w:lineRule="auto"/>
        <w:contextualSpacing w:val="0"/>
        <w:rPr>
          <w:rFonts w:ascii="Arial" w:eastAsia="Times New Roman" w:hAnsi="Arial" w:cs="Arial"/>
          <w:color w:val="000000" w:themeColor="text1"/>
          <w:sz w:val="20"/>
          <w:szCs w:val="20"/>
          <w:lang w:eastAsia="de-DE"/>
        </w:rPr>
      </w:pPr>
      <w:r w:rsidRPr="004C4BD2">
        <w:rPr>
          <w:rFonts w:ascii="Arial" w:eastAsia="Times New Roman" w:hAnsi="Arial" w:cs="Arial"/>
          <w:color w:val="000000" w:themeColor="text1"/>
          <w:sz w:val="20"/>
          <w:szCs w:val="20"/>
          <w:lang w:eastAsia="de-DE"/>
        </w:rPr>
        <w:t>Solange der angestrebte Prozentsatz an grundständig ausgebildeten Lehrkräften nicht erreicht ist, werden Lehrkräfte dabei unterstützt an Weiterbildungsmaßnahmen oder Informatik-Zertifikatsprogrammen teilzunehmen.</w:t>
      </w:r>
    </w:p>
    <w:p w14:paraId="17A85A92" w14:textId="1CDAE434" w:rsidR="00410251" w:rsidRPr="00410251" w:rsidRDefault="00410251" w:rsidP="00410251">
      <w:pPr>
        <w:spacing w:before="60" w:after="60" w:line="240" w:lineRule="auto"/>
        <w:rPr>
          <w:rFonts w:ascii="Arial" w:eastAsia="Times New Roman" w:hAnsi="Arial" w:cs="Arial"/>
          <w:color w:val="000000" w:themeColor="text1"/>
          <w:sz w:val="20"/>
          <w:szCs w:val="20"/>
          <w:lang w:eastAsia="de-DE"/>
        </w:rPr>
      </w:pPr>
      <w:r w:rsidRPr="00410251">
        <w:rPr>
          <w:rFonts w:ascii="Arial" w:eastAsia="Times New Roman" w:hAnsi="Arial" w:cs="Arial"/>
          <w:color w:val="000000" w:themeColor="text1"/>
          <w:sz w:val="20"/>
          <w:szCs w:val="20"/>
          <w:highlight w:val="yellow"/>
          <w:lang w:eastAsia="de-DE"/>
        </w:rPr>
        <w:t>Bitte führen Sie Ihre Maßnahmen aus.</w:t>
      </w:r>
    </w:p>
    <w:p w14:paraId="3E65F260" w14:textId="77777777" w:rsidR="004C4BD2" w:rsidRPr="004C4BD2" w:rsidRDefault="004C4BD2" w:rsidP="00897F3E">
      <w:pPr>
        <w:pStyle w:val="Listenabsatz"/>
        <w:spacing w:before="60" w:after="60" w:line="240" w:lineRule="auto"/>
        <w:rPr>
          <w:rFonts w:ascii="Arial" w:eastAsia="Times New Roman" w:hAnsi="Arial" w:cs="Arial"/>
          <w:color w:val="000000" w:themeColor="text1"/>
          <w:sz w:val="20"/>
          <w:szCs w:val="20"/>
          <w:lang w:eastAsia="de-DE"/>
        </w:rPr>
      </w:pPr>
    </w:p>
    <w:p w14:paraId="68102CC8" w14:textId="147152D2" w:rsidR="004C4BD2" w:rsidRPr="004C4BD2" w:rsidRDefault="004C4BD2" w:rsidP="00897F3E">
      <w:pPr>
        <w:pStyle w:val="Listenabsatz"/>
        <w:numPr>
          <w:ilvl w:val="0"/>
          <w:numId w:val="14"/>
        </w:numPr>
        <w:spacing w:before="60" w:after="60" w:line="240" w:lineRule="auto"/>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Die Schule stellt die Qualifizierung und Weiterbildung der Lehrkräfte im Bereich der Bildung über die digitale Welt und mit digitalen Medien als Querschnittskompetenz und fachübergreifend sicher.</w:t>
      </w:r>
      <w:r w:rsidR="00410251">
        <w:rPr>
          <w:rFonts w:ascii="Arial" w:eastAsia="Times New Roman" w:hAnsi="Arial" w:cs="Arial"/>
          <w:sz w:val="20"/>
          <w:szCs w:val="20"/>
          <w:lang w:eastAsia="de-DE"/>
        </w:rPr>
        <w:br/>
        <w:t>Beispiele:</w:t>
      </w:r>
    </w:p>
    <w:p w14:paraId="7ED55377" w14:textId="77777777" w:rsidR="00410251" w:rsidRDefault="004C4BD2" w:rsidP="00410251">
      <w:pPr>
        <w:pStyle w:val="Listenabsatz"/>
        <w:numPr>
          <w:ilvl w:val="0"/>
          <w:numId w:val="24"/>
        </w:numPr>
        <w:spacing w:before="60" w:after="60" w:line="240" w:lineRule="auto"/>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Die Schule verfügt über eine Selbstverpflichtung zur kontinuierlichen Fortbildung der Lehrkräfte zu Themen der Digitalisierung</w:t>
      </w:r>
      <w:r w:rsidR="00410251">
        <w:rPr>
          <w:rFonts w:ascii="Arial" w:eastAsia="Times New Roman" w:hAnsi="Arial" w:cs="Arial"/>
          <w:sz w:val="20"/>
          <w:szCs w:val="20"/>
          <w:lang w:eastAsia="de-DE"/>
        </w:rPr>
        <w:t>.</w:t>
      </w:r>
    </w:p>
    <w:p w14:paraId="50E88EB3" w14:textId="58EFFDC8" w:rsidR="004C4BD2" w:rsidRPr="00410251" w:rsidRDefault="004C4BD2" w:rsidP="00410251">
      <w:pPr>
        <w:pStyle w:val="Listenabsatz"/>
        <w:numPr>
          <w:ilvl w:val="0"/>
          <w:numId w:val="24"/>
        </w:numPr>
        <w:spacing w:before="60" w:after="60" w:line="240" w:lineRule="auto"/>
        <w:contextualSpacing w:val="0"/>
        <w:rPr>
          <w:rFonts w:ascii="Arial" w:eastAsia="Times New Roman" w:hAnsi="Arial" w:cs="Arial"/>
          <w:sz w:val="20"/>
          <w:szCs w:val="20"/>
          <w:lang w:eastAsia="de-DE"/>
        </w:rPr>
      </w:pPr>
      <w:r w:rsidRPr="00410251">
        <w:rPr>
          <w:rFonts w:ascii="Arial" w:eastAsia="Times New Roman" w:hAnsi="Arial" w:cs="Arial"/>
          <w:sz w:val="20"/>
          <w:szCs w:val="20"/>
          <w:lang w:eastAsia="de-DE"/>
        </w:rPr>
        <w:t>Die Schule stellt die Teilnahme ihrer Lehrkräfte an Fortbildungen zur digitalen Bildung sicher und dokumentiert diese.</w:t>
      </w:r>
    </w:p>
    <w:p w14:paraId="04B7559A" w14:textId="77777777" w:rsidR="004C4BD2" w:rsidRPr="004C4BD2" w:rsidRDefault="004C4BD2" w:rsidP="00897F3E">
      <w:pPr>
        <w:pStyle w:val="Listenabsatz"/>
        <w:numPr>
          <w:ilvl w:val="0"/>
          <w:numId w:val="24"/>
        </w:numPr>
        <w:spacing w:before="60" w:after="60" w:line="240" w:lineRule="auto"/>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Die Schule verfügt über einen verpflichtenden Turnus der Lehrer-Weiterbildungen im IT-/ Informatik-Bereich.</w:t>
      </w:r>
    </w:p>
    <w:p w14:paraId="09E7BDBF" w14:textId="10A48B3A" w:rsidR="00410251" w:rsidRDefault="004C4BD2" w:rsidP="00410251">
      <w:pPr>
        <w:pStyle w:val="Listenabsatz"/>
        <w:numPr>
          <w:ilvl w:val="0"/>
          <w:numId w:val="24"/>
        </w:numPr>
        <w:spacing w:before="60" w:after="60" w:line="240" w:lineRule="auto"/>
        <w:contextualSpacing w:val="0"/>
        <w:rPr>
          <w:rFonts w:ascii="Arial" w:eastAsia="Times New Roman" w:hAnsi="Arial" w:cs="Arial"/>
          <w:color w:val="000000" w:themeColor="text1"/>
          <w:sz w:val="20"/>
          <w:szCs w:val="20"/>
          <w:lang w:eastAsia="de-DE"/>
        </w:rPr>
      </w:pPr>
      <w:r w:rsidRPr="004C4BD2">
        <w:rPr>
          <w:rFonts w:ascii="Arial" w:eastAsia="Times New Roman" w:hAnsi="Arial" w:cs="Arial"/>
          <w:color w:val="000000" w:themeColor="text1"/>
          <w:sz w:val="20"/>
          <w:szCs w:val="20"/>
          <w:lang w:eastAsia="de-DE"/>
        </w:rPr>
        <w:t>Die Lehrer-Fortbildungen der Schule umfassen die technologische, gesellschaftlich-kulturelle und anwendungsbezogene Perspektive.</w:t>
      </w:r>
    </w:p>
    <w:p w14:paraId="137DF934" w14:textId="78C06B0A" w:rsidR="00410251" w:rsidRPr="00410251" w:rsidRDefault="00410251" w:rsidP="00410251">
      <w:pPr>
        <w:spacing w:before="60" w:after="60" w:line="240" w:lineRule="auto"/>
        <w:rPr>
          <w:rFonts w:ascii="Arial" w:eastAsia="Times New Roman" w:hAnsi="Arial" w:cs="Arial"/>
          <w:color w:val="000000" w:themeColor="text1"/>
          <w:sz w:val="20"/>
          <w:szCs w:val="20"/>
          <w:lang w:eastAsia="de-DE"/>
        </w:rPr>
      </w:pPr>
      <w:r w:rsidRPr="00410251">
        <w:rPr>
          <w:rFonts w:ascii="Arial" w:eastAsia="Times New Roman" w:hAnsi="Arial" w:cs="Arial"/>
          <w:color w:val="000000" w:themeColor="text1"/>
          <w:sz w:val="20"/>
          <w:szCs w:val="20"/>
          <w:highlight w:val="yellow"/>
          <w:lang w:eastAsia="de-DE"/>
        </w:rPr>
        <w:t>Bitte führen Sie Ihre Maßnahmen aus.</w:t>
      </w:r>
    </w:p>
    <w:p w14:paraId="407B5BD8" w14:textId="77777777" w:rsidR="004C4BD2" w:rsidRPr="004C4BD2" w:rsidRDefault="004C4BD2" w:rsidP="00897F3E">
      <w:pPr>
        <w:pStyle w:val="Listenabsatz"/>
        <w:spacing w:before="60" w:after="60" w:line="240" w:lineRule="auto"/>
        <w:contextualSpacing w:val="0"/>
        <w:rPr>
          <w:rFonts w:ascii="Arial" w:eastAsia="Times New Roman" w:hAnsi="Arial" w:cs="Arial"/>
          <w:sz w:val="20"/>
          <w:szCs w:val="20"/>
          <w:lang w:eastAsia="de-DE"/>
        </w:rPr>
      </w:pPr>
    </w:p>
    <w:p w14:paraId="577F4CA0" w14:textId="08D7656F" w:rsidR="004C4BD2" w:rsidRPr="004C4BD2" w:rsidRDefault="004C4BD2" w:rsidP="00897F3E">
      <w:pPr>
        <w:pStyle w:val="Listenabsatz"/>
        <w:numPr>
          <w:ilvl w:val="0"/>
          <w:numId w:val="14"/>
        </w:numPr>
        <w:spacing w:before="60" w:after="60" w:line="240" w:lineRule="auto"/>
        <w:contextualSpacing w:val="0"/>
        <w:rPr>
          <w:rFonts w:ascii="Arial" w:eastAsia="Times New Roman" w:hAnsi="Arial" w:cs="Arial"/>
          <w:color w:val="000000" w:themeColor="text1"/>
          <w:sz w:val="20"/>
          <w:szCs w:val="20"/>
          <w:lang w:eastAsia="de-DE"/>
        </w:rPr>
      </w:pPr>
      <w:r w:rsidRPr="004C4BD2">
        <w:rPr>
          <w:rFonts w:ascii="Arial" w:eastAsia="Times New Roman" w:hAnsi="Arial" w:cs="Arial"/>
          <w:color w:val="000000" w:themeColor="text1"/>
          <w:sz w:val="20"/>
          <w:szCs w:val="20"/>
          <w:lang w:eastAsia="de-DE"/>
        </w:rPr>
        <w:t>Die Schule fördert den fachlichen Austausch der Lehrkräfte im Kontext der Digitalisierung.</w:t>
      </w:r>
      <w:r w:rsidR="00410251">
        <w:rPr>
          <w:rFonts w:ascii="Arial" w:eastAsia="Times New Roman" w:hAnsi="Arial" w:cs="Arial"/>
          <w:color w:val="000000" w:themeColor="text1"/>
          <w:sz w:val="20"/>
          <w:szCs w:val="20"/>
          <w:lang w:eastAsia="de-DE"/>
        </w:rPr>
        <w:br/>
        <w:t>Beispiele:</w:t>
      </w:r>
    </w:p>
    <w:p w14:paraId="49AB8A30" w14:textId="77777777" w:rsidR="004C4BD2" w:rsidRPr="004C4BD2" w:rsidRDefault="004C4BD2" w:rsidP="00897F3E">
      <w:pPr>
        <w:pStyle w:val="Listenabsatz"/>
        <w:numPr>
          <w:ilvl w:val="0"/>
          <w:numId w:val="25"/>
        </w:numPr>
        <w:spacing w:before="60" w:after="60" w:line="240" w:lineRule="auto"/>
        <w:contextualSpacing w:val="0"/>
        <w:rPr>
          <w:rFonts w:ascii="Arial" w:eastAsia="Times New Roman" w:hAnsi="Arial" w:cs="Arial"/>
          <w:color w:val="000000" w:themeColor="text1"/>
          <w:sz w:val="20"/>
          <w:szCs w:val="20"/>
          <w:lang w:eastAsia="de-DE"/>
        </w:rPr>
      </w:pPr>
      <w:r w:rsidRPr="004C4BD2">
        <w:rPr>
          <w:rFonts w:ascii="Arial" w:eastAsia="Times New Roman" w:hAnsi="Arial" w:cs="Arial"/>
          <w:color w:val="000000" w:themeColor="text1"/>
          <w:sz w:val="20"/>
          <w:szCs w:val="20"/>
          <w:lang w:eastAsia="de-DE"/>
        </w:rPr>
        <w:t xml:space="preserve">Die Schule bietet den Lehrkräften die Möglichkeit zum regelmäßigen Austausch über informatische/digitale Themen </w:t>
      </w:r>
    </w:p>
    <w:p w14:paraId="54E13B23" w14:textId="3165DC5B" w:rsidR="004C4BD2" w:rsidRPr="004C4BD2" w:rsidRDefault="004C4BD2" w:rsidP="00897F3E">
      <w:pPr>
        <w:pStyle w:val="Listenabsatz"/>
        <w:numPr>
          <w:ilvl w:val="0"/>
          <w:numId w:val="25"/>
        </w:numPr>
        <w:spacing w:before="60" w:after="60" w:line="240" w:lineRule="auto"/>
        <w:contextualSpacing w:val="0"/>
        <w:rPr>
          <w:rFonts w:ascii="Arial" w:eastAsia="Times New Roman" w:hAnsi="Arial" w:cs="Arial"/>
          <w:color w:val="000000" w:themeColor="text1"/>
          <w:sz w:val="20"/>
          <w:szCs w:val="20"/>
          <w:lang w:eastAsia="de-DE"/>
        </w:rPr>
      </w:pPr>
      <w:r w:rsidRPr="004C4BD2">
        <w:rPr>
          <w:rFonts w:ascii="Arial" w:eastAsia="Times New Roman" w:hAnsi="Arial" w:cs="Arial"/>
          <w:color w:val="000000" w:themeColor="text1"/>
          <w:sz w:val="20"/>
          <w:szCs w:val="20"/>
          <w:lang w:eastAsia="de-DE"/>
        </w:rPr>
        <w:t>Die</w:t>
      </w:r>
      <w:r w:rsidR="006B11C6">
        <w:rPr>
          <w:rFonts w:ascii="Arial" w:eastAsia="Times New Roman" w:hAnsi="Arial" w:cs="Arial"/>
          <w:color w:val="000000" w:themeColor="text1"/>
          <w:sz w:val="20"/>
          <w:szCs w:val="20"/>
          <w:lang w:eastAsia="de-DE"/>
        </w:rPr>
        <w:t xml:space="preserve"> Schule bietet dem </w:t>
      </w:r>
      <w:r w:rsidRPr="004C4BD2">
        <w:rPr>
          <w:rFonts w:ascii="Arial" w:eastAsia="Times New Roman" w:hAnsi="Arial" w:cs="Arial"/>
          <w:color w:val="000000" w:themeColor="text1"/>
          <w:sz w:val="20"/>
          <w:szCs w:val="20"/>
          <w:lang w:eastAsia="de-DE"/>
        </w:rPr>
        <w:t>Kollegium die Möglichkeit zum Austausch entsprechender Unterrichtsmaterialien (z.B. Online-Plattform, regelmäßige Treffen).</w:t>
      </w:r>
    </w:p>
    <w:p w14:paraId="5FA6968A" w14:textId="77777777" w:rsidR="004C4BD2" w:rsidRDefault="004C4BD2" w:rsidP="00897F3E">
      <w:pPr>
        <w:pStyle w:val="Listenabsatz"/>
        <w:numPr>
          <w:ilvl w:val="0"/>
          <w:numId w:val="25"/>
        </w:numPr>
        <w:spacing w:before="60" w:after="60" w:line="240" w:lineRule="auto"/>
        <w:contextualSpacing w:val="0"/>
        <w:rPr>
          <w:rFonts w:ascii="Arial" w:eastAsia="Times New Roman" w:hAnsi="Arial" w:cs="Arial"/>
          <w:color w:val="000000" w:themeColor="text1"/>
          <w:sz w:val="20"/>
          <w:szCs w:val="20"/>
          <w:lang w:eastAsia="de-DE"/>
        </w:rPr>
      </w:pPr>
      <w:r w:rsidRPr="004C4BD2">
        <w:rPr>
          <w:rFonts w:ascii="Arial" w:eastAsia="Times New Roman" w:hAnsi="Arial" w:cs="Arial"/>
          <w:color w:val="000000" w:themeColor="text1"/>
          <w:sz w:val="20"/>
          <w:szCs w:val="20"/>
          <w:lang w:eastAsia="de-DE"/>
        </w:rPr>
        <w:t>Die Schule unterstützt das Engagement der Lehrkräfte in entsprechenden Fachlehrer-Communities.</w:t>
      </w:r>
    </w:p>
    <w:p w14:paraId="4A5AFE1C" w14:textId="34A7F9FE" w:rsidR="00410251" w:rsidRPr="00410251" w:rsidRDefault="00410251" w:rsidP="00410251">
      <w:pPr>
        <w:spacing w:before="60" w:after="60" w:line="240" w:lineRule="auto"/>
        <w:rPr>
          <w:rFonts w:ascii="Arial" w:eastAsia="Times New Roman" w:hAnsi="Arial" w:cs="Arial"/>
          <w:color w:val="000000" w:themeColor="text1"/>
          <w:sz w:val="20"/>
          <w:szCs w:val="20"/>
          <w:lang w:eastAsia="de-DE"/>
        </w:rPr>
      </w:pPr>
      <w:r w:rsidRPr="00410251">
        <w:rPr>
          <w:rFonts w:ascii="Arial" w:eastAsia="Times New Roman" w:hAnsi="Arial" w:cs="Arial"/>
          <w:color w:val="000000" w:themeColor="text1"/>
          <w:sz w:val="20"/>
          <w:szCs w:val="20"/>
          <w:highlight w:val="yellow"/>
          <w:lang w:eastAsia="de-DE"/>
        </w:rPr>
        <w:t>Bitte führen Sie die Maßnahmen aus und belegen Sie Ihre Aktivitäten</w:t>
      </w:r>
      <w:r>
        <w:rPr>
          <w:rFonts w:ascii="Arial" w:eastAsia="Times New Roman" w:hAnsi="Arial" w:cs="Arial"/>
          <w:color w:val="000000" w:themeColor="text1"/>
          <w:sz w:val="20"/>
          <w:szCs w:val="20"/>
          <w:highlight w:val="yellow"/>
          <w:lang w:eastAsia="de-DE"/>
        </w:rPr>
        <w:t xml:space="preserve"> z.B. mit Links oder Ansprechpartnern.</w:t>
      </w:r>
    </w:p>
    <w:p w14:paraId="14EA0A65" w14:textId="77777777" w:rsidR="004C4BD2" w:rsidRPr="004C4BD2" w:rsidRDefault="004C4BD2" w:rsidP="00897F3E">
      <w:pPr>
        <w:pStyle w:val="Listenabsatz"/>
        <w:spacing w:before="60" w:after="60" w:line="240" w:lineRule="auto"/>
        <w:ind w:left="1134" w:hanging="283"/>
        <w:contextualSpacing w:val="0"/>
        <w:rPr>
          <w:rFonts w:ascii="Arial" w:eastAsia="Times New Roman" w:hAnsi="Arial" w:cs="Arial"/>
          <w:color w:val="000000" w:themeColor="text1"/>
          <w:sz w:val="20"/>
          <w:szCs w:val="20"/>
          <w:lang w:eastAsia="de-DE"/>
        </w:rPr>
      </w:pPr>
    </w:p>
    <w:p w14:paraId="719D8B7F" w14:textId="447CE1A1" w:rsidR="004C4BD2" w:rsidRPr="004C4BD2" w:rsidRDefault="004C4BD2" w:rsidP="00897F3E">
      <w:pPr>
        <w:pStyle w:val="Listenabsatz"/>
        <w:numPr>
          <w:ilvl w:val="0"/>
          <w:numId w:val="14"/>
        </w:numPr>
        <w:spacing w:before="60" w:after="60" w:line="240" w:lineRule="auto"/>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 xml:space="preserve">Die Schule benennt verantwortliche Lehrkräfte für die </w:t>
      </w:r>
      <w:r w:rsidR="00DC0ECA">
        <w:rPr>
          <w:rFonts w:ascii="Arial" w:eastAsia="Times New Roman" w:hAnsi="Arial" w:cs="Arial"/>
          <w:sz w:val="20"/>
          <w:szCs w:val="20"/>
          <w:lang w:eastAsia="de-DE"/>
        </w:rPr>
        <w:t>Qualifizierung</w:t>
      </w:r>
      <w:r w:rsidR="00E97E48">
        <w:rPr>
          <w:rFonts w:ascii="Arial" w:eastAsia="Times New Roman" w:hAnsi="Arial" w:cs="Arial"/>
          <w:sz w:val="20"/>
          <w:szCs w:val="20"/>
          <w:lang w:eastAsia="de-DE"/>
        </w:rPr>
        <w:t>, und zwar wenn möglich</w:t>
      </w:r>
      <w:r w:rsidRPr="004C4BD2">
        <w:rPr>
          <w:rFonts w:ascii="Arial" w:eastAsia="Times New Roman" w:hAnsi="Arial" w:cs="Arial"/>
          <w:sz w:val="20"/>
          <w:szCs w:val="20"/>
          <w:lang w:eastAsia="de-DE"/>
        </w:rPr>
        <w:t xml:space="preserve"> </w:t>
      </w:r>
    </w:p>
    <w:p w14:paraId="43FD79ED" w14:textId="77777777" w:rsidR="004C4BD2" w:rsidRPr="004C4BD2" w:rsidRDefault="004C4BD2" w:rsidP="00897F3E">
      <w:pPr>
        <w:pStyle w:val="Listenabsatz"/>
        <w:numPr>
          <w:ilvl w:val="0"/>
          <w:numId w:val="26"/>
        </w:numPr>
        <w:spacing w:before="60" w:after="60" w:line="240" w:lineRule="auto"/>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einen Verantwortlichen aus der Schulleitung für die organisatorische Sicht,</w:t>
      </w:r>
    </w:p>
    <w:p w14:paraId="6E3B5D6D" w14:textId="77777777" w:rsidR="004C4BD2" w:rsidRPr="004C4BD2" w:rsidRDefault="004C4BD2" w:rsidP="00897F3E">
      <w:pPr>
        <w:pStyle w:val="Listenabsatz"/>
        <w:numPr>
          <w:ilvl w:val="0"/>
          <w:numId w:val="26"/>
        </w:numPr>
        <w:spacing w:before="60" w:after="60" w:line="240" w:lineRule="auto"/>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einen Verantwortlichen für den Einsatz digitaler</w:t>
      </w:r>
      <w:r>
        <w:rPr>
          <w:rFonts w:ascii="Arial" w:eastAsia="Times New Roman" w:hAnsi="Arial" w:cs="Arial"/>
          <w:sz w:val="20"/>
          <w:szCs w:val="20"/>
          <w:lang w:eastAsia="de-DE"/>
        </w:rPr>
        <w:t xml:space="preserve"> Medien und Technologien als Unt</w:t>
      </w:r>
      <w:r w:rsidRPr="004C4BD2">
        <w:rPr>
          <w:rFonts w:ascii="Arial" w:eastAsia="Times New Roman" w:hAnsi="Arial" w:cs="Arial"/>
          <w:sz w:val="20"/>
          <w:szCs w:val="20"/>
          <w:lang w:eastAsia="de-DE"/>
        </w:rPr>
        <w:t>errichtsmittel in den Fächern und</w:t>
      </w:r>
    </w:p>
    <w:p w14:paraId="767C00C0" w14:textId="77777777" w:rsidR="004C4BD2" w:rsidRDefault="004C4BD2" w:rsidP="00897F3E">
      <w:pPr>
        <w:pStyle w:val="Listenabsatz"/>
        <w:numPr>
          <w:ilvl w:val="0"/>
          <w:numId w:val="26"/>
        </w:numPr>
        <w:spacing w:before="60" w:after="60" w:line="240" w:lineRule="auto"/>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einen Verantwortlichen für die curriculare Verankerung der Informatik und weiterer Aspekte der Bildung über die digitale Welt als Unterrichtsgegenstand.</w:t>
      </w:r>
    </w:p>
    <w:p w14:paraId="2B2E6063" w14:textId="232C8FF0" w:rsidR="00410251" w:rsidRPr="00410251" w:rsidRDefault="00410251" w:rsidP="00410251">
      <w:pPr>
        <w:spacing w:before="60" w:after="60" w:line="240" w:lineRule="auto"/>
        <w:rPr>
          <w:rFonts w:ascii="Arial" w:eastAsia="Times New Roman" w:hAnsi="Arial" w:cs="Arial"/>
          <w:sz w:val="20"/>
          <w:szCs w:val="20"/>
          <w:lang w:eastAsia="de-DE"/>
        </w:rPr>
      </w:pPr>
      <w:r w:rsidRPr="00410251">
        <w:rPr>
          <w:rFonts w:ascii="Arial" w:eastAsia="Times New Roman" w:hAnsi="Arial" w:cs="Arial"/>
          <w:sz w:val="20"/>
          <w:szCs w:val="20"/>
          <w:highlight w:val="yellow"/>
          <w:lang w:eastAsia="de-DE"/>
        </w:rPr>
        <w:t>Bitte benennen Sie die Ansprechpartner und beschreiben Sie kurz Ihre Organisationsstruktur.</w:t>
      </w:r>
    </w:p>
    <w:p w14:paraId="0E35C428" w14:textId="77777777" w:rsidR="004C4BD2" w:rsidRPr="004C4BD2" w:rsidRDefault="004C4BD2" w:rsidP="00897F3E">
      <w:pPr>
        <w:pStyle w:val="Listenabsatz"/>
        <w:spacing w:before="60" w:after="60" w:line="240" w:lineRule="auto"/>
        <w:ind w:left="1134" w:hanging="283"/>
        <w:contextualSpacing w:val="0"/>
        <w:rPr>
          <w:rFonts w:ascii="Arial" w:hAnsi="Arial" w:cs="Arial"/>
          <w:sz w:val="20"/>
          <w:szCs w:val="20"/>
          <w:lang w:eastAsia="de-DE"/>
        </w:rPr>
      </w:pPr>
    </w:p>
    <w:p w14:paraId="3FB2F67E" w14:textId="77777777" w:rsidR="004C4BD2" w:rsidRDefault="004C4BD2" w:rsidP="00897F3E">
      <w:pPr>
        <w:pStyle w:val="Listenabsatz"/>
        <w:spacing w:before="60" w:after="60" w:line="240" w:lineRule="auto"/>
        <w:contextualSpacing w:val="0"/>
        <w:rPr>
          <w:rFonts w:ascii="Arial" w:eastAsia="Times New Roman" w:hAnsi="Arial" w:cs="Arial"/>
          <w:sz w:val="20"/>
          <w:szCs w:val="20"/>
          <w:lang w:eastAsia="de-DE"/>
        </w:rPr>
      </w:pPr>
    </w:p>
    <w:p w14:paraId="7B0A5491" w14:textId="77777777" w:rsidR="008A2741" w:rsidRDefault="008A2741" w:rsidP="00897F3E">
      <w:pPr>
        <w:pStyle w:val="Listenabsatz"/>
        <w:spacing w:before="60" w:after="60" w:line="240" w:lineRule="auto"/>
        <w:contextualSpacing w:val="0"/>
        <w:rPr>
          <w:rFonts w:ascii="Arial" w:eastAsia="Times New Roman" w:hAnsi="Arial" w:cs="Arial"/>
          <w:sz w:val="20"/>
          <w:szCs w:val="20"/>
          <w:lang w:eastAsia="de-DE"/>
        </w:rPr>
      </w:pPr>
    </w:p>
    <w:p w14:paraId="565B2840" w14:textId="77777777" w:rsidR="008A2741" w:rsidRPr="004C4BD2" w:rsidRDefault="008A2741" w:rsidP="00897F3E">
      <w:pPr>
        <w:pStyle w:val="Listenabsatz"/>
        <w:spacing w:before="60" w:after="60" w:line="240" w:lineRule="auto"/>
        <w:contextualSpacing w:val="0"/>
        <w:rPr>
          <w:rFonts w:ascii="Arial" w:eastAsia="Times New Roman" w:hAnsi="Arial" w:cs="Arial"/>
          <w:sz w:val="20"/>
          <w:szCs w:val="20"/>
          <w:lang w:eastAsia="de-DE"/>
        </w:rPr>
      </w:pPr>
    </w:p>
    <w:p w14:paraId="4FA70FF2" w14:textId="2D463FCD" w:rsidR="004C4BD2" w:rsidRPr="004C4BD2" w:rsidRDefault="008A2741" w:rsidP="00897F3E">
      <w:pPr>
        <w:spacing w:before="60" w:after="60" w:line="240" w:lineRule="auto"/>
        <w:outlineLvl w:val="0"/>
        <w:rPr>
          <w:rFonts w:ascii="Arial" w:eastAsia="Times New Roman" w:hAnsi="Arial" w:cs="Arial"/>
          <w:b/>
          <w:sz w:val="20"/>
          <w:szCs w:val="20"/>
          <w:lang w:eastAsia="de-DE"/>
        </w:rPr>
      </w:pPr>
      <w:r>
        <w:rPr>
          <w:rFonts w:ascii="Arial" w:hAnsi="Arial" w:cs="Arial"/>
          <w:b/>
          <w:sz w:val="20"/>
          <w:szCs w:val="20"/>
        </w:rPr>
        <w:t xml:space="preserve">Kriterium </w:t>
      </w:r>
      <w:r>
        <w:rPr>
          <w:rFonts w:ascii="Arial" w:eastAsia="Times New Roman" w:hAnsi="Arial" w:cs="Arial"/>
          <w:b/>
          <w:sz w:val="20"/>
          <w:szCs w:val="20"/>
          <w:lang w:eastAsia="de-DE"/>
        </w:rPr>
        <w:t>3:</w:t>
      </w:r>
      <w:r w:rsidR="00384BB6">
        <w:rPr>
          <w:rFonts w:ascii="Arial" w:eastAsia="Times New Roman" w:hAnsi="Arial" w:cs="Arial"/>
          <w:b/>
          <w:sz w:val="20"/>
          <w:szCs w:val="20"/>
          <w:lang w:eastAsia="de-DE"/>
        </w:rPr>
        <w:t xml:space="preserve"> </w:t>
      </w:r>
      <w:r w:rsidR="00384BB6" w:rsidRPr="004C4BD2">
        <w:rPr>
          <w:rFonts w:ascii="Arial" w:eastAsia="Times New Roman" w:hAnsi="Arial" w:cs="Arial"/>
          <w:b/>
          <w:sz w:val="20"/>
          <w:szCs w:val="20"/>
          <w:lang w:eastAsia="de-DE"/>
        </w:rPr>
        <w:t>Vernetzung mit Eltern, Kommune, Wirtschaft und zivilgesellschaftlichen Akteuren</w:t>
      </w:r>
    </w:p>
    <w:p w14:paraId="571B9E64" w14:textId="77777777" w:rsidR="004C4BD2" w:rsidRPr="004C4BD2" w:rsidRDefault="004C4BD2" w:rsidP="00897F3E">
      <w:pPr>
        <w:spacing w:before="60" w:after="60" w:line="240" w:lineRule="auto"/>
        <w:rPr>
          <w:rFonts w:ascii="Arial" w:eastAsia="Times New Roman" w:hAnsi="Arial" w:cs="Arial"/>
          <w:sz w:val="20"/>
          <w:szCs w:val="20"/>
          <w:lang w:eastAsia="de-DE"/>
        </w:rPr>
      </w:pPr>
    </w:p>
    <w:p w14:paraId="34BB3A64" w14:textId="6557D1D4" w:rsidR="000D0C79" w:rsidRPr="000D0C79" w:rsidRDefault="004C4BD2" w:rsidP="000D0C79">
      <w:pPr>
        <w:spacing w:before="60" w:after="60" w:line="240" w:lineRule="auto"/>
        <w:rPr>
          <w:rFonts w:ascii="Arial" w:eastAsia="Times New Roman" w:hAnsi="Arial" w:cs="Arial"/>
          <w:sz w:val="20"/>
          <w:szCs w:val="20"/>
          <w:lang w:eastAsia="de-DE"/>
        </w:rPr>
      </w:pPr>
      <w:r w:rsidRPr="000D0C79">
        <w:rPr>
          <w:rFonts w:ascii="Arial" w:eastAsia="Times New Roman" w:hAnsi="Arial" w:cs="Arial"/>
          <w:sz w:val="20"/>
          <w:szCs w:val="20"/>
          <w:lang w:eastAsia="de-DE"/>
        </w:rPr>
        <w:t>Die Schule ist als Institution und über das Lehrerkollegium in ein Netzwerk aus Förderern, Partnern, Unterstützern und weiteren Institutionen eingebunden und pflegt diese Vernetzung aktiv. Dabei geht es um einen engen Austausch der Lehrer mit den Eltern, der Schüler mit den Lehrern über den reinen Unterricht hinaus sowie mit anderen Partnern in der Region.</w:t>
      </w:r>
      <w:r w:rsidR="000D0C79" w:rsidRPr="000D0C79">
        <w:rPr>
          <w:rFonts w:ascii="Arial" w:eastAsia="Times New Roman" w:hAnsi="Arial" w:cs="Arial"/>
          <w:sz w:val="20"/>
          <w:szCs w:val="20"/>
          <w:lang w:eastAsia="de-DE"/>
        </w:rPr>
        <w:t xml:space="preserve"> </w:t>
      </w:r>
      <w:r w:rsidR="000D0C79">
        <w:rPr>
          <w:rFonts w:ascii="Arial" w:eastAsia="Times New Roman" w:hAnsi="Arial" w:cs="Arial"/>
          <w:sz w:val="20"/>
          <w:szCs w:val="20"/>
          <w:lang w:eastAsia="de-DE"/>
        </w:rPr>
        <w:t>D</w:t>
      </w:r>
      <w:r w:rsidR="000D0C79" w:rsidRPr="000D0C79">
        <w:rPr>
          <w:rFonts w:ascii="Arial" w:eastAsia="Times New Roman" w:hAnsi="Arial" w:cs="Arial"/>
          <w:sz w:val="20"/>
          <w:szCs w:val="20"/>
          <w:lang w:eastAsia="de-DE"/>
        </w:rPr>
        <w:t>er Beutelsbacher Konsens ist bekannt und ist Richtlinie des Handelns, die Unabhängigkeit der Schule ist gewährleistet: Es gilt das Überwältigungsverbot, das Gebot der Kontroversität und die Förderung der Analysefähigkeit. Daher sind z.B. Werbung für Produkte oder Marketing von externen Anbietern in der Schule ausgeschlossen.</w:t>
      </w:r>
    </w:p>
    <w:p w14:paraId="5998363F" w14:textId="0A31D4BE" w:rsidR="004C4BD2" w:rsidRPr="004C4BD2" w:rsidRDefault="004C4BD2" w:rsidP="00897F3E">
      <w:pPr>
        <w:spacing w:before="60" w:after="60" w:line="240" w:lineRule="auto"/>
        <w:rPr>
          <w:rFonts w:ascii="Arial" w:eastAsia="Times New Roman" w:hAnsi="Arial" w:cs="Arial"/>
          <w:sz w:val="20"/>
          <w:szCs w:val="20"/>
          <w:lang w:eastAsia="de-DE"/>
        </w:rPr>
      </w:pPr>
    </w:p>
    <w:p w14:paraId="3F65F983" w14:textId="77777777" w:rsidR="004C4BD2" w:rsidRPr="004C4BD2" w:rsidRDefault="004C4BD2" w:rsidP="00897F3E">
      <w:pPr>
        <w:spacing w:before="60" w:after="60" w:line="240" w:lineRule="auto"/>
        <w:rPr>
          <w:rFonts w:ascii="Arial" w:eastAsia="Times New Roman" w:hAnsi="Arial" w:cs="Arial"/>
          <w:sz w:val="20"/>
          <w:szCs w:val="20"/>
          <w:lang w:eastAsia="de-DE"/>
        </w:rPr>
      </w:pPr>
    </w:p>
    <w:p w14:paraId="1C0C406D" w14:textId="3FAD150B" w:rsidR="004C4BD2" w:rsidRDefault="009251B3" w:rsidP="00897F3E">
      <w:pPr>
        <w:spacing w:before="60" w:after="60" w:line="240" w:lineRule="auto"/>
        <w:rPr>
          <w:rFonts w:ascii="Arial" w:eastAsia="Times New Roman" w:hAnsi="Arial" w:cs="Arial"/>
          <w:b/>
          <w:sz w:val="20"/>
          <w:szCs w:val="20"/>
          <w:lang w:eastAsia="de-DE"/>
        </w:rPr>
      </w:pPr>
      <w:r>
        <w:rPr>
          <w:rFonts w:ascii="Arial" w:eastAsia="Times New Roman" w:hAnsi="Arial" w:cs="Arial"/>
          <w:b/>
          <w:sz w:val="20"/>
          <w:szCs w:val="20"/>
          <w:lang w:eastAsia="de-DE"/>
        </w:rPr>
        <w:t>Indikatoren:</w:t>
      </w:r>
    </w:p>
    <w:p w14:paraId="1AF39470" w14:textId="77777777" w:rsidR="009251B3" w:rsidRPr="004C4BD2" w:rsidRDefault="009251B3" w:rsidP="00897F3E">
      <w:pPr>
        <w:spacing w:before="60" w:after="60" w:line="240" w:lineRule="auto"/>
        <w:rPr>
          <w:rFonts w:ascii="Arial" w:eastAsia="Times New Roman" w:hAnsi="Arial" w:cs="Arial"/>
          <w:b/>
          <w:sz w:val="20"/>
          <w:szCs w:val="20"/>
          <w:lang w:eastAsia="de-DE"/>
        </w:rPr>
      </w:pPr>
    </w:p>
    <w:p w14:paraId="1D1044A8" w14:textId="68EC3D2B" w:rsidR="004C4BD2" w:rsidRPr="004C4BD2" w:rsidRDefault="004C4BD2" w:rsidP="00897F3E">
      <w:pPr>
        <w:pStyle w:val="Listenabsatz"/>
        <w:numPr>
          <w:ilvl w:val="0"/>
          <w:numId w:val="17"/>
        </w:numPr>
        <w:spacing w:before="60" w:after="60" w:line="240" w:lineRule="auto"/>
        <w:ind w:left="709"/>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Die Schule fördert Vernetzung mit externen Dritten im Kontext der Digitalisierung auf Basis klar definierter Konzepte.</w:t>
      </w:r>
      <w:r w:rsidR="001F6561">
        <w:rPr>
          <w:rFonts w:ascii="Arial" w:eastAsia="Times New Roman" w:hAnsi="Arial" w:cs="Arial"/>
          <w:sz w:val="20"/>
          <w:szCs w:val="20"/>
          <w:lang w:eastAsia="de-DE"/>
        </w:rPr>
        <w:br/>
        <w:t>Beispiele:</w:t>
      </w:r>
    </w:p>
    <w:p w14:paraId="14269735" w14:textId="0DD02D34" w:rsidR="004C4BD2" w:rsidRPr="004C4BD2" w:rsidRDefault="004C4BD2" w:rsidP="00897F3E">
      <w:pPr>
        <w:pStyle w:val="Listenabsatz"/>
        <w:numPr>
          <w:ilvl w:val="0"/>
          <w:numId w:val="27"/>
        </w:numPr>
        <w:spacing w:before="60" w:after="60" w:line="240" w:lineRule="auto"/>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 xml:space="preserve">Die Schule stellt die Einhaltung gesetzlicher Rahmenbedingungen sicher und greift dabei auf </w:t>
      </w:r>
      <w:r w:rsidR="00AB59DB">
        <w:rPr>
          <w:rFonts w:ascii="Arial" w:eastAsia="Times New Roman" w:hAnsi="Arial" w:cs="Arial"/>
          <w:sz w:val="20"/>
          <w:szCs w:val="20"/>
          <w:lang w:eastAsia="de-DE"/>
        </w:rPr>
        <w:t xml:space="preserve">die </w:t>
      </w:r>
      <w:r w:rsidRPr="004C4BD2">
        <w:rPr>
          <w:rFonts w:ascii="Arial" w:eastAsia="Times New Roman" w:hAnsi="Arial" w:cs="Arial"/>
          <w:sz w:val="20"/>
          <w:szCs w:val="20"/>
          <w:lang w:eastAsia="de-DE"/>
        </w:rPr>
        <w:t>Expertise aus dem eigenen Netzwerk zurück.</w:t>
      </w:r>
    </w:p>
    <w:p w14:paraId="27838C3F" w14:textId="13282086" w:rsidR="004C4BD2" w:rsidRDefault="004C4BD2" w:rsidP="00897F3E">
      <w:pPr>
        <w:pStyle w:val="Listenabsatz"/>
        <w:numPr>
          <w:ilvl w:val="0"/>
          <w:numId w:val="27"/>
        </w:numPr>
        <w:spacing w:before="60" w:after="60" w:line="240" w:lineRule="auto"/>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 xml:space="preserve">Die Schule greift bei der Nutzung, Betreuung und Administration der IT-Infrastrukturen auf externe </w:t>
      </w:r>
      <w:r w:rsidR="00BE7B41">
        <w:rPr>
          <w:rFonts w:ascii="Arial" w:eastAsia="Times New Roman" w:hAnsi="Arial" w:cs="Arial"/>
          <w:sz w:val="20"/>
          <w:szCs w:val="20"/>
          <w:lang w:eastAsia="de-DE"/>
        </w:rPr>
        <w:t>Partner</w:t>
      </w:r>
      <w:r w:rsidRPr="004C4BD2">
        <w:rPr>
          <w:rFonts w:ascii="Arial" w:eastAsia="Times New Roman" w:hAnsi="Arial" w:cs="Arial"/>
          <w:sz w:val="20"/>
          <w:szCs w:val="20"/>
          <w:lang w:eastAsia="de-DE"/>
        </w:rPr>
        <w:t xml:space="preserve"> zurück.</w:t>
      </w:r>
    </w:p>
    <w:p w14:paraId="49F39654" w14:textId="5D0BF8D8" w:rsidR="001F6561" w:rsidRPr="001F6561" w:rsidRDefault="001F6561" w:rsidP="001F6561">
      <w:pPr>
        <w:spacing w:before="60" w:after="60" w:line="240" w:lineRule="auto"/>
        <w:rPr>
          <w:rFonts w:ascii="Arial" w:eastAsia="Times New Roman" w:hAnsi="Arial" w:cs="Arial"/>
          <w:sz w:val="20"/>
          <w:szCs w:val="20"/>
          <w:lang w:eastAsia="de-DE"/>
        </w:rPr>
      </w:pPr>
      <w:r>
        <w:rPr>
          <w:rFonts w:ascii="Arial" w:eastAsia="Times New Roman" w:hAnsi="Arial" w:cs="Arial"/>
          <w:sz w:val="20"/>
          <w:szCs w:val="20"/>
          <w:highlight w:val="yellow"/>
          <w:lang w:eastAsia="de-DE"/>
        </w:rPr>
        <w:t>Bitte b</w:t>
      </w:r>
      <w:r w:rsidRPr="001F6561">
        <w:rPr>
          <w:rFonts w:ascii="Arial" w:eastAsia="Times New Roman" w:hAnsi="Arial" w:cs="Arial"/>
          <w:sz w:val="20"/>
          <w:szCs w:val="20"/>
          <w:highlight w:val="yellow"/>
          <w:lang w:eastAsia="de-DE"/>
        </w:rPr>
        <w:t>enennen Sie Ihre Partner und führen Sie die Aktivitäten aus.</w:t>
      </w:r>
    </w:p>
    <w:p w14:paraId="7CA80501" w14:textId="77777777" w:rsidR="004C4BD2" w:rsidRPr="004C4BD2" w:rsidRDefault="004C4BD2" w:rsidP="00897F3E">
      <w:pPr>
        <w:pStyle w:val="Listenabsatz"/>
        <w:spacing w:before="60" w:after="60" w:line="240" w:lineRule="auto"/>
        <w:ind w:left="1134" w:hanging="283"/>
        <w:contextualSpacing w:val="0"/>
        <w:rPr>
          <w:rFonts w:ascii="Arial" w:eastAsia="Times New Roman" w:hAnsi="Arial" w:cs="Arial"/>
          <w:sz w:val="20"/>
          <w:szCs w:val="20"/>
          <w:lang w:eastAsia="de-DE"/>
        </w:rPr>
      </w:pPr>
    </w:p>
    <w:p w14:paraId="54D4F970" w14:textId="77777777" w:rsidR="004C4BD2" w:rsidRPr="004C4BD2" w:rsidRDefault="004C4BD2" w:rsidP="00897F3E">
      <w:pPr>
        <w:pStyle w:val="Listenabsatz"/>
        <w:numPr>
          <w:ilvl w:val="0"/>
          <w:numId w:val="17"/>
        </w:numPr>
        <w:spacing w:before="60" w:after="60" w:line="240" w:lineRule="auto"/>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 xml:space="preserve">Die Schule fördert Communities mit internen und externen Teilnehmern für fächerübergreifende Projekte, um Erfahrungen zu teilen und den Austausch zu fördern. </w:t>
      </w:r>
    </w:p>
    <w:p w14:paraId="0972241E" w14:textId="77777777" w:rsidR="004C4BD2" w:rsidRPr="004C4BD2" w:rsidRDefault="004C4BD2" w:rsidP="00897F3E">
      <w:pPr>
        <w:pStyle w:val="Listenabsatz"/>
        <w:numPr>
          <w:ilvl w:val="0"/>
          <w:numId w:val="28"/>
        </w:numPr>
        <w:spacing w:before="60" w:after="60" w:line="240" w:lineRule="auto"/>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Die Schule bietet in Zusammenarbeit mit schulexternen Akteuren Maker-Garagen, TechLabs etc. an.</w:t>
      </w:r>
    </w:p>
    <w:p w14:paraId="7AE051FC" w14:textId="43DF283C" w:rsidR="004C4BD2" w:rsidRDefault="004C4BD2" w:rsidP="00897F3E">
      <w:pPr>
        <w:pStyle w:val="Listenabsatz"/>
        <w:numPr>
          <w:ilvl w:val="0"/>
          <w:numId w:val="28"/>
        </w:numPr>
        <w:spacing w:before="60" w:after="60" w:line="240" w:lineRule="auto"/>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Die Schule unterstützt und fördert das Engagement in schulübergreifende</w:t>
      </w:r>
      <w:r w:rsidR="00DA122F">
        <w:rPr>
          <w:rFonts w:ascii="Arial" w:eastAsia="Times New Roman" w:hAnsi="Arial" w:cs="Arial"/>
          <w:sz w:val="20"/>
          <w:szCs w:val="20"/>
          <w:lang w:eastAsia="de-DE"/>
        </w:rPr>
        <w:t>n</w:t>
      </w:r>
      <w:r w:rsidRPr="004C4BD2">
        <w:rPr>
          <w:rFonts w:ascii="Arial" w:eastAsia="Times New Roman" w:hAnsi="Arial" w:cs="Arial"/>
          <w:sz w:val="20"/>
          <w:szCs w:val="20"/>
          <w:lang w:eastAsia="de-DE"/>
        </w:rPr>
        <w:t xml:space="preserve"> Fachlehrer-Communities.</w:t>
      </w:r>
    </w:p>
    <w:p w14:paraId="42A89E09" w14:textId="77777777" w:rsidR="001F6561" w:rsidRPr="001F6561" w:rsidRDefault="001F6561" w:rsidP="001F6561">
      <w:pPr>
        <w:spacing w:before="60" w:after="60" w:line="240" w:lineRule="auto"/>
        <w:rPr>
          <w:rFonts w:ascii="Arial" w:eastAsia="Times New Roman" w:hAnsi="Arial" w:cs="Arial"/>
          <w:color w:val="000000" w:themeColor="text1"/>
          <w:sz w:val="20"/>
          <w:szCs w:val="20"/>
          <w:lang w:eastAsia="de-DE"/>
        </w:rPr>
      </w:pPr>
      <w:r w:rsidRPr="001F6561">
        <w:rPr>
          <w:rFonts w:ascii="Arial" w:eastAsia="Times New Roman" w:hAnsi="Arial" w:cs="Arial"/>
          <w:color w:val="000000" w:themeColor="text1"/>
          <w:sz w:val="20"/>
          <w:szCs w:val="20"/>
          <w:highlight w:val="yellow"/>
          <w:lang w:eastAsia="de-DE"/>
        </w:rPr>
        <w:t>Bitte führen Sie Ihre Maßnahmen aus.</w:t>
      </w:r>
    </w:p>
    <w:p w14:paraId="0AB62E81" w14:textId="77777777" w:rsidR="004C4BD2" w:rsidRPr="004C4BD2" w:rsidRDefault="004C4BD2" w:rsidP="00897F3E">
      <w:pPr>
        <w:spacing w:before="60" w:after="60" w:line="240" w:lineRule="auto"/>
        <w:rPr>
          <w:rFonts w:ascii="Arial" w:eastAsia="Times New Roman" w:hAnsi="Arial" w:cs="Arial"/>
          <w:sz w:val="20"/>
          <w:szCs w:val="20"/>
          <w:lang w:eastAsia="de-DE"/>
        </w:rPr>
      </w:pPr>
    </w:p>
    <w:p w14:paraId="0A22CB61" w14:textId="736CDBD1" w:rsidR="004C4BD2" w:rsidRPr="004C4BD2" w:rsidRDefault="004C4BD2" w:rsidP="00897F3E">
      <w:pPr>
        <w:pStyle w:val="Listenabsatz"/>
        <w:numPr>
          <w:ilvl w:val="0"/>
          <w:numId w:val="17"/>
        </w:numPr>
        <w:spacing w:before="60" w:after="60" w:line="240" w:lineRule="auto"/>
        <w:ind w:left="709"/>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 xml:space="preserve">Die Schule unterstützt die Vernetzung mit interessierten Eltern, der öffentlichen Verwaltung oder Wirtschaftspartnern, um sich über </w:t>
      </w:r>
      <w:r w:rsidR="000D0C79">
        <w:rPr>
          <w:rFonts w:ascii="Arial" w:eastAsia="Times New Roman" w:hAnsi="Arial" w:cs="Arial"/>
          <w:sz w:val="20"/>
          <w:szCs w:val="20"/>
          <w:lang w:eastAsia="de-DE"/>
        </w:rPr>
        <w:t>Konzepte</w:t>
      </w:r>
      <w:r w:rsidR="001F6561">
        <w:rPr>
          <w:rFonts w:ascii="Arial" w:eastAsia="Times New Roman" w:hAnsi="Arial" w:cs="Arial"/>
          <w:sz w:val="20"/>
          <w:szCs w:val="20"/>
          <w:lang w:eastAsia="de-DE"/>
        </w:rPr>
        <w:t xml:space="preserve">, lokale Gegebenheiten und ähnliches </w:t>
      </w:r>
      <w:r w:rsidRPr="004C4BD2">
        <w:rPr>
          <w:rFonts w:ascii="Arial" w:eastAsia="Times New Roman" w:hAnsi="Arial" w:cs="Arial"/>
          <w:sz w:val="20"/>
          <w:szCs w:val="20"/>
          <w:lang w:eastAsia="de-DE"/>
        </w:rPr>
        <w:t>auszutauschen.</w:t>
      </w:r>
      <w:r w:rsidR="001F6561">
        <w:rPr>
          <w:rFonts w:ascii="Arial" w:eastAsia="Times New Roman" w:hAnsi="Arial" w:cs="Arial"/>
          <w:sz w:val="20"/>
          <w:szCs w:val="20"/>
          <w:lang w:eastAsia="de-DE"/>
        </w:rPr>
        <w:br/>
        <w:t>Beispiele:</w:t>
      </w:r>
    </w:p>
    <w:p w14:paraId="73E10AC6" w14:textId="77777777" w:rsidR="004C4BD2" w:rsidRPr="004C4BD2" w:rsidRDefault="004C4BD2" w:rsidP="00897F3E">
      <w:pPr>
        <w:pStyle w:val="Listenabsatz"/>
        <w:numPr>
          <w:ilvl w:val="0"/>
          <w:numId w:val="29"/>
        </w:numPr>
        <w:spacing w:before="60" w:after="60" w:line="240" w:lineRule="auto"/>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Die Schule ist als Teil der Kommune mit anderen Schulen, Universitäten, Grundschulen zum Thema Digitalisierung im Gespräch und kann über Digitalisierung eine stärkere Vernetzung/Austauschmöglichkeiten schaffen.</w:t>
      </w:r>
    </w:p>
    <w:p w14:paraId="1B673329" w14:textId="77777777" w:rsidR="004C4BD2" w:rsidRPr="004C4BD2" w:rsidRDefault="004C4BD2" w:rsidP="00897F3E">
      <w:pPr>
        <w:pStyle w:val="Listenabsatz"/>
        <w:numPr>
          <w:ilvl w:val="0"/>
          <w:numId w:val="29"/>
        </w:numPr>
        <w:spacing w:before="60" w:after="60" w:line="240" w:lineRule="auto"/>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Die Schule fördert aktiv die Berufsorientierung in enger Zusammenarbeit mit Partnern aus der (IT-) Wirtschaft.</w:t>
      </w:r>
    </w:p>
    <w:p w14:paraId="61226EA7" w14:textId="77777777" w:rsidR="004C4BD2" w:rsidRPr="004C4BD2" w:rsidRDefault="004C4BD2" w:rsidP="00897F3E">
      <w:pPr>
        <w:pStyle w:val="Listenabsatz"/>
        <w:numPr>
          <w:ilvl w:val="0"/>
          <w:numId w:val="29"/>
        </w:numPr>
        <w:spacing w:before="60" w:after="60" w:line="240" w:lineRule="auto"/>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Die Schule bietet den Schülern eine vertiefte und praxisnahe Berufswahlorientierung unter besonderer Berücksichtigung von IT-Berufen in Zusammenarbeit mit Partnern.</w:t>
      </w:r>
    </w:p>
    <w:p w14:paraId="00FBF6CE" w14:textId="51B60EA0" w:rsidR="004C4BD2" w:rsidRPr="004C4BD2" w:rsidRDefault="004C4BD2" w:rsidP="00897F3E">
      <w:pPr>
        <w:pStyle w:val="Listenabsatz"/>
        <w:numPr>
          <w:ilvl w:val="0"/>
          <w:numId w:val="29"/>
        </w:numPr>
        <w:spacing w:before="60" w:after="60" w:line="240" w:lineRule="auto"/>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 xml:space="preserve">Die Schule führt/betreibt/fördert/unterstützt ein Alumni- bzw. Partnernetzwerk, das über Entwicklungen der Schule informiert und </w:t>
      </w:r>
      <w:r w:rsidR="00684116">
        <w:rPr>
          <w:rFonts w:ascii="Arial" w:eastAsia="Times New Roman" w:hAnsi="Arial" w:cs="Arial"/>
          <w:sz w:val="20"/>
          <w:szCs w:val="20"/>
          <w:lang w:eastAsia="de-DE"/>
        </w:rPr>
        <w:t>Kommunikation</w:t>
      </w:r>
      <w:r w:rsidRPr="004C4BD2">
        <w:rPr>
          <w:rFonts w:ascii="Arial" w:eastAsia="Times New Roman" w:hAnsi="Arial" w:cs="Arial"/>
          <w:sz w:val="20"/>
          <w:szCs w:val="20"/>
          <w:lang w:eastAsia="de-DE"/>
        </w:rPr>
        <w:t xml:space="preserve"> in Richtung Schule anbietet.</w:t>
      </w:r>
    </w:p>
    <w:p w14:paraId="73DD4034" w14:textId="0223F68C" w:rsidR="001F6561" w:rsidRPr="008A2741" w:rsidRDefault="001F6561" w:rsidP="001F6561">
      <w:pPr>
        <w:spacing w:before="60" w:after="60" w:line="240" w:lineRule="auto"/>
        <w:rPr>
          <w:rFonts w:ascii="Arial" w:eastAsia="Times New Roman" w:hAnsi="Arial" w:cs="Arial"/>
          <w:color w:val="000000" w:themeColor="text1"/>
          <w:sz w:val="20"/>
          <w:szCs w:val="20"/>
          <w:lang w:eastAsia="de-DE"/>
        </w:rPr>
      </w:pPr>
      <w:r w:rsidRPr="001F6561">
        <w:rPr>
          <w:rFonts w:ascii="Arial" w:eastAsia="Times New Roman" w:hAnsi="Arial" w:cs="Arial"/>
          <w:color w:val="000000" w:themeColor="text1"/>
          <w:sz w:val="20"/>
          <w:szCs w:val="20"/>
          <w:highlight w:val="yellow"/>
          <w:lang w:eastAsia="de-DE"/>
        </w:rPr>
        <w:t>Bitt</w:t>
      </w:r>
      <w:r>
        <w:rPr>
          <w:rFonts w:ascii="Arial" w:eastAsia="Times New Roman" w:hAnsi="Arial" w:cs="Arial"/>
          <w:color w:val="000000" w:themeColor="text1"/>
          <w:sz w:val="20"/>
          <w:szCs w:val="20"/>
          <w:highlight w:val="yellow"/>
          <w:lang w:eastAsia="de-DE"/>
        </w:rPr>
        <w:t>e führen Sie Ihre Maßnahmen aus.</w:t>
      </w:r>
    </w:p>
    <w:p w14:paraId="467839D2" w14:textId="77777777" w:rsidR="004C4BD2" w:rsidRPr="004C4BD2" w:rsidRDefault="004C4BD2" w:rsidP="00897F3E">
      <w:pPr>
        <w:pStyle w:val="Listenabsatz"/>
        <w:spacing w:before="60" w:after="60" w:line="240" w:lineRule="auto"/>
        <w:ind w:left="1134" w:hanging="283"/>
        <w:contextualSpacing w:val="0"/>
        <w:rPr>
          <w:rFonts w:ascii="Arial" w:eastAsia="Times New Roman" w:hAnsi="Arial" w:cs="Arial"/>
          <w:sz w:val="20"/>
          <w:szCs w:val="20"/>
          <w:lang w:eastAsia="de-DE"/>
        </w:rPr>
      </w:pPr>
    </w:p>
    <w:p w14:paraId="0D4F0F00" w14:textId="40DF78A7" w:rsidR="004C4BD2" w:rsidRPr="004C4BD2" w:rsidRDefault="004C4BD2" w:rsidP="00897F3E">
      <w:pPr>
        <w:pStyle w:val="Listenabsatz"/>
        <w:numPr>
          <w:ilvl w:val="0"/>
          <w:numId w:val="17"/>
        </w:numPr>
        <w:spacing w:before="60" w:after="60" w:line="240" w:lineRule="auto"/>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Die Schule i</w:t>
      </w:r>
      <w:r w:rsidR="00D76B06">
        <w:rPr>
          <w:rFonts w:ascii="Arial" w:eastAsia="Times New Roman" w:hAnsi="Arial" w:cs="Arial"/>
          <w:sz w:val="20"/>
          <w:szCs w:val="20"/>
          <w:lang w:eastAsia="de-DE"/>
        </w:rPr>
        <w:t xml:space="preserve">st in den sozialen Medien aktiv, </w:t>
      </w:r>
      <w:r w:rsidR="00C74B4D">
        <w:rPr>
          <w:rFonts w:ascii="Arial" w:eastAsia="Times New Roman" w:hAnsi="Arial" w:cs="Arial"/>
          <w:sz w:val="20"/>
          <w:szCs w:val="20"/>
          <w:lang w:eastAsia="de-DE"/>
        </w:rPr>
        <w:t>soweit</w:t>
      </w:r>
      <w:r w:rsidR="00D76B06">
        <w:rPr>
          <w:rFonts w:ascii="Arial" w:eastAsia="Times New Roman" w:hAnsi="Arial" w:cs="Arial"/>
          <w:sz w:val="20"/>
          <w:szCs w:val="20"/>
          <w:lang w:eastAsia="de-DE"/>
        </w:rPr>
        <w:t xml:space="preserve"> dies im rechtlichen Rahmen zulässig ist.</w:t>
      </w:r>
      <w:r w:rsidR="001F6561">
        <w:rPr>
          <w:rFonts w:ascii="Arial" w:eastAsia="Times New Roman" w:hAnsi="Arial" w:cs="Arial"/>
          <w:sz w:val="20"/>
          <w:szCs w:val="20"/>
          <w:lang w:eastAsia="de-DE"/>
        </w:rPr>
        <w:br/>
        <w:t>Beispiele:</w:t>
      </w:r>
    </w:p>
    <w:p w14:paraId="2CFF2115" w14:textId="77777777" w:rsidR="004C4BD2" w:rsidRPr="004C4BD2" w:rsidRDefault="004C4BD2" w:rsidP="00897F3E">
      <w:pPr>
        <w:pStyle w:val="Listenabsatz"/>
        <w:numPr>
          <w:ilvl w:val="0"/>
          <w:numId w:val="30"/>
        </w:numPr>
        <w:spacing w:before="60" w:after="60" w:line="240" w:lineRule="auto"/>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Die Schule hat Leitlinien zum Umgang mit den sozialen Medien definiert.</w:t>
      </w:r>
    </w:p>
    <w:p w14:paraId="52A4F14E" w14:textId="48A397BB" w:rsidR="004C4BD2" w:rsidRPr="004C4BD2" w:rsidRDefault="004C4BD2" w:rsidP="00897F3E">
      <w:pPr>
        <w:pStyle w:val="Listenabsatz"/>
        <w:numPr>
          <w:ilvl w:val="0"/>
          <w:numId w:val="30"/>
        </w:numPr>
        <w:spacing w:before="60" w:after="60" w:line="240" w:lineRule="auto"/>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 xml:space="preserve">Die Schule nutzt die sozialen Medien im Dialog mit den Eltern und externen </w:t>
      </w:r>
      <w:r w:rsidR="00996F29">
        <w:rPr>
          <w:rFonts w:ascii="Arial" w:eastAsia="Times New Roman" w:hAnsi="Arial" w:cs="Arial"/>
          <w:sz w:val="20"/>
          <w:szCs w:val="20"/>
          <w:lang w:eastAsia="de-DE"/>
        </w:rPr>
        <w:t>Partnern</w:t>
      </w:r>
      <w:r w:rsidRPr="004C4BD2">
        <w:rPr>
          <w:rFonts w:ascii="Arial" w:eastAsia="Times New Roman" w:hAnsi="Arial" w:cs="Arial"/>
          <w:sz w:val="20"/>
          <w:szCs w:val="20"/>
          <w:lang w:eastAsia="de-DE"/>
        </w:rPr>
        <w:t>.</w:t>
      </w:r>
    </w:p>
    <w:p w14:paraId="1CCA0C8A" w14:textId="77777777" w:rsidR="004C4BD2" w:rsidRPr="004C4BD2" w:rsidRDefault="004C4BD2" w:rsidP="00897F3E">
      <w:pPr>
        <w:pStyle w:val="Listenabsatz"/>
        <w:numPr>
          <w:ilvl w:val="0"/>
          <w:numId w:val="30"/>
        </w:numPr>
        <w:spacing w:before="60" w:after="60" w:line="240" w:lineRule="auto"/>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 xml:space="preserve">Die Schule ermöglicht den Lehrkräften die Nutzung sozialer Medien zur Kommunikation mit den Schülern und den Eltern. </w:t>
      </w:r>
    </w:p>
    <w:p w14:paraId="0E4FBD63" w14:textId="77777777" w:rsidR="004C4BD2" w:rsidRPr="004C4BD2" w:rsidRDefault="004C4BD2" w:rsidP="00897F3E">
      <w:pPr>
        <w:pStyle w:val="Listenabsatz"/>
        <w:numPr>
          <w:ilvl w:val="0"/>
          <w:numId w:val="30"/>
        </w:numPr>
        <w:spacing w:before="60" w:after="60" w:line="240" w:lineRule="auto"/>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Die Schule nutzt soziale Medien, um auf die eigenen Angebote aufmerksam zu machen, sich mit allen Interessierten wie den Eltern zu vernetzen.</w:t>
      </w:r>
    </w:p>
    <w:p w14:paraId="24213BBC" w14:textId="77777777" w:rsidR="004C4BD2" w:rsidRDefault="004C4BD2" w:rsidP="00897F3E">
      <w:pPr>
        <w:pStyle w:val="Listenabsatz"/>
        <w:numPr>
          <w:ilvl w:val="0"/>
          <w:numId w:val="30"/>
        </w:numPr>
        <w:spacing w:before="60" w:after="60" w:line="240" w:lineRule="auto"/>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Die Schule etabliert eine eigene Form des sozialen Netzwerks das zum Austausch zwischen den Stakeholdern führt.</w:t>
      </w:r>
    </w:p>
    <w:p w14:paraId="31F82DFE" w14:textId="58256E60" w:rsidR="001F6561" w:rsidRPr="001F6561" w:rsidRDefault="001F6561" w:rsidP="001F6561">
      <w:pPr>
        <w:spacing w:before="60" w:after="60" w:line="240" w:lineRule="auto"/>
        <w:rPr>
          <w:rFonts w:ascii="Arial" w:eastAsia="Times New Roman" w:hAnsi="Arial" w:cs="Arial"/>
          <w:sz w:val="20"/>
          <w:szCs w:val="20"/>
          <w:lang w:eastAsia="de-DE"/>
        </w:rPr>
      </w:pPr>
      <w:r w:rsidRPr="001F6561">
        <w:rPr>
          <w:rFonts w:ascii="Arial" w:eastAsia="Times New Roman" w:hAnsi="Arial" w:cs="Arial"/>
          <w:sz w:val="20"/>
          <w:szCs w:val="20"/>
          <w:highlight w:val="yellow"/>
          <w:lang w:eastAsia="de-DE"/>
        </w:rPr>
        <w:t>Bitte belegen Sie Ihre Maßnahmen.</w:t>
      </w:r>
    </w:p>
    <w:p w14:paraId="29FD5AB0" w14:textId="77777777" w:rsidR="004C4BD2" w:rsidRPr="004C4BD2" w:rsidRDefault="004C4BD2" w:rsidP="00897F3E">
      <w:pPr>
        <w:pStyle w:val="Listenabsatz"/>
        <w:spacing w:before="60" w:after="60" w:line="240" w:lineRule="auto"/>
        <w:ind w:left="1134" w:hanging="283"/>
        <w:contextualSpacing w:val="0"/>
        <w:rPr>
          <w:rFonts w:ascii="Arial" w:eastAsia="Times New Roman" w:hAnsi="Arial" w:cs="Arial"/>
          <w:sz w:val="20"/>
          <w:szCs w:val="20"/>
          <w:lang w:eastAsia="de-DE"/>
        </w:rPr>
      </w:pPr>
    </w:p>
    <w:p w14:paraId="778CDF09" w14:textId="507ED1A8" w:rsidR="004C4BD2" w:rsidRPr="0096229E" w:rsidRDefault="008A2741" w:rsidP="00897F3E">
      <w:pPr>
        <w:spacing w:before="60" w:after="60" w:line="240" w:lineRule="auto"/>
        <w:outlineLvl w:val="0"/>
        <w:rPr>
          <w:rFonts w:ascii="Arial" w:eastAsia="Times New Roman" w:hAnsi="Arial" w:cs="Arial"/>
          <w:b/>
          <w:sz w:val="20"/>
          <w:szCs w:val="20"/>
          <w:lang w:eastAsia="de-DE"/>
        </w:rPr>
      </w:pPr>
      <w:r>
        <w:rPr>
          <w:rFonts w:ascii="Arial" w:hAnsi="Arial" w:cs="Arial"/>
          <w:b/>
          <w:sz w:val="20"/>
          <w:szCs w:val="20"/>
        </w:rPr>
        <w:t xml:space="preserve">Kriterium </w:t>
      </w:r>
      <w:r>
        <w:rPr>
          <w:rFonts w:ascii="Arial" w:eastAsia="Times New Roman" w:hAnsi="Arial" w:cs="Arial"/>
          <w:b/>
          <w:sz w:val="20"/>
          <w:szCs w:val="20"/>
          <w:lang w:eastAsia="de-DE"/>
        </w:rPr>
        <w:t>4:</w:t>
      </w:r>
      <w:r w:rsidR="001F6561">
        <w:rPr>
          <w:rFonts w:ascii="Arial" w:eastAsia="Times New Roman" w:hAnsi="Arial" w:cs="Arial"/>
          <w:b/>
          <w:sz w:val="20"/>
          <w:szCs w:val="20"/>
          <w:lang w:eastAsia="de-DE"/>
        </w:rPr>
        <w:t xml:space="preserve"> </w:t>
      </w:r>
      <w:r w:rsidR="00646FA4" w:rsidRPr="0096229E">
        <w:rPr>
          <w:rFonts w:ascii="Arial" w:eastAsia="Times New Roman" w:hAnsi="Arial" w:cs="Arial"/>
          <w:b/>
          <w:sz w:val="20"/>
          <w:szCs w:val="20"/>
          <w:lang w:eastAsia="de-DE"/>
        </w:rPr>
        <w:t>Dauerhafte</w:t>
      </w:r>
      <w:r w:rsidR="00384BB6" w:rsidRPr="0096229E">
        <w:rPr>
          <w:rFonts w:ascii="Arial" w:eastAsia="Times New Roman" w:hAnsi="Arial" w:cs="Arial"/>
          <w:b/>
          <w:sz w:val="20"/>
          <w:szCs w:val="20"/>
          <w:lang w:eastAsia="de-DE"/>
        </w:rPr>
        <w:t xml:space="preserve"> Implementierung von Konzepten zur digitalen Bildung</w:t>
      </w:r>
    </w:p>
    <w:p w14:paraId="725558F3" w14:textId="77777777" w:rsidR="004C4BD2" w:rsidRPr="0096229E" w:rsidRDefault="004C4BD2" w:rsidP="00897F3E">
      <w:pPr>
        <w:spacing w:before="60" w:after="60" w:line="240" w:lineRule="auto"/>
        <w:rPr>
          <w:rFonts w:ascii="Arial" w:hAnsi="Arial" w:cs="Arial"/>
          <w:sz w:val="20"/>
          <w:szCs w:val="20"/>
        </w:rPr>
      </w:pPr>
    </w:p>
    <w:p w14:paraId="4F4245B5" w14:textId="5FABD83A" w:rsidR="004C4BD2" w:rsidRPr="0096229E" w:rsidRDefault="004C4BD2" w:rsidP="00897F3E">
      <w:pPr>
        <w:spacing w:before="60" w:after="60" w:line="240" w:lineRule="auto"/>
        <w:rPr>
          <w:rFonts w:ascii="Arial" w:hAnsi="Arial" w:cs="Arial"/>
          <w:sz w:val="20"/>
          <w:szCs w:val="20"/>
        </w:rPr>
      </w:pPr>
      <w:r w:rsidRPr="0096229E">
        <w:rPr>
          <w:rFonts w:ascii="Arial" w:hAnsi="Arial" w:cs="Arial"/>
          <w:sz w:val="20"/>
          <w:szCs w:val="20"/>
        </w:rPr>
        <w:t xml:space="preserve">Das Thema Digitalisierung sollte in der Schule so implementiert sein, dass für die einzelnen </w:t>
      </w:r>
      <w:r w:rsidR="00147BD6">
        <w:rPr>
          <w:rFonts w:ascii="Arial" w:hAnsi="Arial" w:cs="Arial"/>
          <w:sz w:val="20"/>
          <w:szCs w:val="20"/>
        </w:rPr>
        <w:t>Kriterien</w:t>
      </w:r>
      <w:r w:rsidRPr="0096229E">
        <w:rPr>
          <w:rFonts w:ascii="Arial" w:hAnsi="Arial" w:cs="Arial"/>
          <w:sz w:val="20"/>
          <w:szCs w:val="20"/>
        </w:rPr>
        <w:t xml:space="preserve"> des Leitfadens möglichst verschiedene Ansprechpartner bzw. Zuständigkeiten benannt werden können, </w:t>
      </w:r>
      <w:r w:rsidR="00165405">
        <w:rPr>
          <w:rFonts w:ascii="Arial" w:hAnsi="Arial" w:cs="Arial"/>
          <w:sz w:val="20"/>
          <w:szCs w:val="20"/>
        </w:rPr>
        <w:t>damit das Thema nicht nur auf eine Perspektive orientiert ist.</w:t>
      </w:r>
    </w:p>
    <w:p w14:paraId="3C790C18" w14:textId="795DB4E4" w:rsidR="004C4BD2" w:rsidRPr="004C4BD2" w:rsidRDefault="004C4BD2" w:rsidP="00897F3E">
      <w:pPr>
        <w:spacing w:before="60" w:after="60" w:line="240" w:lineRule="auto"/>
        <w:rPr>
          <w:rFonts w:ascii="Arial" w:hAnsi="Arial" w:cs="Arial"/>
          <w:sz w:val="20"/>
          <w:szCs w:val="20"/>
        </w:rPr>
      </w:pPr>
      <w:r w:rsidRPr="0096229E">
        <w:rPr>
          <w:rFonts w:ascii="Arial" w:hAnsi="Arial" w:cs="Arial"/>
          <w:sz w:val="20"/>
          <w:szCs w:val="20"/>
        </w:rPr>
        <w:t>Konzepte zur Digitalisierung sollten langfristige Finanzplanungen beinhalten, damit sie auch nach Abschluss von Projekten mit finanzieller Förderung oder Förderinitiativen von Bund und Ländern weiterhin umgesetzt werden können. Bestehende Prozesse und Strukturen sollten regelmäßig auf den Prüfstand gestellt werden, um Lücken im System aufzuzeigen und das Thema Digitalisierung langfristig in der Schulstruk</w:t>
      </w:r>
      <w:r w:rsidRPr="004C4BD2">
        <w:rPr>
          <w:rFonts w:ascii="Arial" w:hAnsi="Arial" w:cs="Arial"/>
          <w:sz w:val="20"/>
          <w:szCs w:val="20"/>
        </w:rPr>
        <w:t xml:space="preserve">tur zu implementieren. </w:t>
      </w:r>
    </w:p>
    <w:p w14:paraId="0AD1B84F" w14:textId="77777777" w:rsidR="004C4BD2" w:rsidRPr="004C4BD2" w:rsidRDefault="004C4BD2" w:rsidP="00897F3E">
      <w:pPr>
        <w:spacing w:before="60" w:after="60" w:line="240" w:lineRule="auto"/>
        <w:rPr>
          <w:rFonts w:ascii="Arial" w:hAnsi="Arial" w:cs="Arial"/>
          <w:b/>
          <w:sz w:val="20"/>
          <w:szCs w:val="20"/>
        </w:rPr>
      </w:pPr>
    </w:p>
    <w:p w14:paraId="2A985C08" w14:textId="5B52189E" w:rsidR="004C4BD2" w:rsidRPr="004C4BD2" w:rsidRDefault="009251B3" w:rsidP="00897F3E">
      <w:pPr>
        <w:spacing w:before="60" w:after="60" w:line="240" w:lineRule="auto"/>
        <w:outlineLvl w:val="0"/>
        <w:rPr>
          <w:rFonts w:ascii="Arial" w:eastAsia="Times New Roman" w:hAnsi="Arial" w:cs="Arial"/>
          <w:b/>
          <w:sz w:val="20"/>
          <w:szCs w:val="20"/>
          <w:lang w:eastAsia="de-DE"/>
        </w:rPr>
      </w:pPr>
      <w:r>
        <w:rPr>
          <w:rFonts w:ascii="Arial" w:eastAsia="Times New Roman" w:hAnsi="Arial" w:cs="Arial"/>
          <w:b/>
          <w:sz w:val="20"/>
          <w:szCs w:val="20"/>
          <w:lang w:eastAsia="de-DE"/>
        </w:rPr>
        <w:t>Indikatoren</w:t>
      </w:r>
      <w:r w:rsidR="00384BB6">
        <w:rPr>
          <w:rFonts w:ascii="Arial" w:hAnsi="Arial" w:cs="Arial"/>
          <w:b/>
          <w:sz w:val="20"/>
          <w:szCs w:val="20"/>
        </w:rPr>
        <w:t>:</w:t>
      </w:r>
    </w:p>
    <w:p w14:paraId="320F74A0" w14:textId="77777777" w:rsidR="004C4BD2" w:rsidRPr="004C4BD2" w:rsidRDefault="004C4BD2" w:rsidP="00897F3E">
      <w:pPr>
        <w:spacing w:before="60" w:after="60" w:line="240" w:lineRule="auto"/>
        <w:ind w:firstLine="349"/>
        <w:rPr>
          <w:rFonts w:ascii="Arial" w:hAnsi="Arial" w:cs="Arial"/>
          <w:b/>
          <w:sz w:val="20"/>
          <w:szCs w:val="20"/>
        </w:rPr>
      </w:pPr>
    </w:p>
    <w:p w14:paraId="15F9F02D" w14:textId="25FEBD42" w:rsidR="004C4BD2" w:rsidRPr="004C4BD2" w:rsidRDefault="004C4BD2" w:rsidP="00897F3E">
      <w:pPr>
        <w:pStyle w:val="Listenabsatz"/>
        <w:numPr>
          <w:ilvl w:val="0"/>
          <w:numId w:val="15"/>
        </w:numPr>
        <w:spacing w:before="60" w:after="60" w:line="240" w:lineRule="auto"/>
        <w:ind w:left="709"/>
        <w:contextualSpacing w:val="0"/>
        <w:rPr>
          <w:rFonts w:ascii="Arial" w:eastAsia="Times New Roman" w:hAnsi="Arial" w:cs="Arial"/>
          <w:color w:val="000000" w:themeColor="text1"/>
          <w:sz w:val="20"/>
          <w:szCs w:val="20"/>
          <w:lang w:eastAsia="de-DE"/>
        </w:rPr>
      </w:pPr>
      <w:r w:rsidRPr="004C4BD2">
        <w:rPr>
          <w:rFonts w:ascii="Arial" w:hAnsi="Arial" w:cs="Arial"/>
          <w:color w:val="000000" w:themeColor="text1"/>
          <w:sz w:val="20"/>
          <w:szCs w:val="20"/>
        </w:rPr>
        <w:t xml:space="preserve">Die Schule </w:t>
      </w:r>
      <w:r w:rsidR="00DC0ECA">
        <w:rPr>
          <w:rFonts w:ascii="Arial" w:hAnsi="Arial" w:cs="Arial"/>
          <w:color w:val="000000" w:themeColor="text1"/>
          <w:sz w:val="20"/>
          <w:szCs w:val="20"/>
        </w:rPr>
        <w:t>hat</w:t>
      </w:r>
      <w:r w:rsidRPr="004C4BD2">
        <w:rPr>
          <w:rFonts w:ascii="Arial" w:hAnsi="Arial" w:cs="Arial"/>
          <w:color w:val="000000" w:themeColor="text1"/>
          <w:sz w:val="20"/>
          <w:szCs w:val="20"/>
        </w:rPr>
        <w:t xml:space="preserve"> verantwortliche Ansprechpartner </w:t>
      </w:r>
      <w:r w:rsidR="00DC0ECA">
        <w:rPr>
          <w:rFonts w:ascii="Arial" w:hAnsi="Arial" w:cs="Arial"/>
          <w:color w:val="000000" w:themeColor="text1"/>
          <w:sz w:val="20"/>
          <w:szCs w:val="20"/>
        </w:rPr>
        <w:t>für die einzelnen Kriterien des</w:t>
      </w:r>
      <w:r w:rsidRPr="004C4BD2">
        <w:rPr>
          <w:rFonts w:ascii="Arial" w:hAnsi="Arial" w:cs="Arial"/>
          <w:color w:val="000000" w:themeColor="text1"/>
          <w:sz w:val="20"/>
          <w:szCs w:val="20"/>
        </w:rPr>
        <w:t xml:space="preserve"> Leitfadens: Daraus bildet sich das „Team Digitalisierung“ der Schule, dem immer mindestens ein Mitglied der Schulleitung angehören muss.</w:t>
      </w:r>
      <w:r w:rsidR="001F6561">
        <w:rPr>
          <w:rFonts w:ascii="Arial" w:hAnsi="Arial" w:cs="Arial"/>
          <w:color w:val="000000" w:themeColor="text1"/>
          <w:sz w:val="20"/>
          <w:szCs w:val="20"/>
        </w:rPr>
        <w:br/>
        <w:t>Beispiele:</w:t>
      </w:r>
    </w:p>
    <w:p w14:paraId="307F9DDA" w14:textId="77777777" w:rsidR="004C4BD2" w:rsidRPr="004C4BD2" w:rsidRDefault="004C4BD2" w:rsidP="00897F3E">
      <w:pPr>
        <w:pStyle w:val="Listenabsatz"/>
        <w:numPr>
          <w:ilvl w:val="0"/>
          <w:numId w:val="31"/>
        </w:numPr>
        <w:spacing w:before="60" w:after="60" w:line="240" w:lineRule="auto"/>
        <w:contextualSpacing w:val="0"/>
        <w:rPr>
          <w:rFonts w:ascii="Arial" w:eastAsia="Times New Roman" w:hAnsi="Arial" w:cs="Arial"/>
          <w:color w:val="000000" w:themeColor="text1"/>
          <w:sz w:val="20"/>
          <w:szCs w:val="20"/>
          <w:lang w:eastAsia="de-DE"/>
        </w:rPr>
      </w:pPr>
      <w:r w:rsidRPr="004C4BD2">
        <w:rPr>
          <w:rFonts w:ascii="Arial" w:hAnsi="Arial" w:cs="Arial"/>
          <w:color w:val="000000" w:themeColor="text1"/>
          <w:sz w:val="20"/>
          <w:szCs w:val="20"/>
        </w:rPr>
        <w:t>Die Schule hat ein Konzept für ein frühzeitiges und effizientes Nachfolgemanagement der Ansprechpartner (z.B. w</w:t>
      </w:r>
      <w:r w:rsidRPr="004C4BD2">
        <w:rPr>
          <w:rFonts w:ascii="Arial" w:eastAsia="Times New Roman" w:hAnsi="Arial" w:cs="Arial"/>
          <w:color w:val="000000" w:themeColor="text1"/>
          <w:sz w:val="20"/>
          <w:szCs w:val="20"/>
          <w:lang w:eastAsia="de-DE"/>
        </w:rPr>
        <w:t>enn ein zuständiger Ansprechpartner in Ruhestand geht oder die Schule verlässt) erarbeitet und etabliert.</w:t>
      </w:r>
    </w:p>
    <w:p w14:paraId="2AD7942E" w14:textId="4779DC15" w:rsidR="004C4BD2" w:rsidRDefault="004C4BD2" w:rsidP="00897F3E">
      <w:pPr>
        <w:pStyle w:val="Listenabsatz"/>
        <w:numPr>
          <w:ilvl w:val="0"/>
          <w:numId w:val="31"/>
        </w:numPr>
        <w:spacing w:before="60" w:after="60" w:line="240" w:lineRule="auto"/>
        <w:contextualSpacing w:val="0"/>
        <w:rPr>
          <w:rFonts w:ascii="Arial" w:hAnsi="Arial" w:cs="Arial"/>
          <w:color w:val="000000" w:themeColor="text1"/>
          <w:sz w:val="20"/>
          <w:szCs w:val="20"/>
        </w:rPr>
      </w:pPr>
      <w:r w:rsidRPr="004C4BD2">
        <w:rPr>
          <w:rFonts w:ascii="Arial" w:hAnsi="Arial" w:cs="Arial"/>
          <w:color w:val="000000" w:themeColor="text1"/>
          <w:sz w:val="20"/>
          <w:szCs w:val="20"/>
        </w:rPr>
        <w:t xml:space="preserve">Es wird auf die Einhaltung der geltenden Datenschutz- und Sicherheitsregelungen </w:t>
      </w:r>
      <w:r w:rsidR="003C4A1E">
        <w:rPr>
          <w:rFonts w:ascii="Arial" w:hAnsi="Arial" w:cs="Arial"/>
          <w:color w:val="000000" w:themeColor="text1"/>
          <w:sz w:val="20"/>
          <w:szCs w:val="20"/>
        </w:rPr>
        <w:t>sowie</w:t>
      </w:r>
      <w:r w:rsidRPr="004C4BD2">
        <w:rPr>
          <w:rFonts w:ascii="Arial" w:hAnsi="Arial" w:cs="Arial"/>
          <w:color w:val="000000" w:themeColor="text1"/>
          <w:sz w:val="20"/>
          <w:szCs w:val="20"/>
        </w:rPr>
        <w:t xml:space="preserve"> </w:t>
      </w:r>
      <w:r w:rsidR="003C4A1E">
        <w:rPr>
          <w:rFonts w:ascii="Arial" w:hAnsi="Arial" w:cs="Arial"/>
          <w:color w:val="000000" w:themeColor="text1"/>
          <w:sz w:val="20"/>
          <w:szCs w:val="20"/>
        </w:rPr>
        <w:t>auf</w:t>
      </w:r>
      <w:r w:rsidRPr="004C4BD2">
        <w:rPr>
          <w:rFonts w:ascii="Arial" w:hAnsi="Arial" w:cs="Arial"/>
          <w:color w:val="000000" w:themeColor="text1"/>
          <w:sz w:val="20"/>
          <w:szCs w:val="20"/>
        </w:rPr>
        <w:t xml:space="preserve"> </w:t>
      </w:r>
      <w:r w:rsidR="003C4A1E">
        <w:rPr>
          <w:rFonts w:ascii="Arial" w:hAnsi="Arial" w:cs="Arial"/>
          <w:color w:val="000000" w:themeColor="text1"/>
          <w:sz w:val="20"/>
          <w:szCs w:val="20"/>
        </w:rPr>
        <w:t>das</w:t>
      </w:r>
      <w:r w:rsidRPr="004C4BD2">
        <w:rPr>
          <w:rFonts w:ascii="Arial" w:hAnsi="Arial" w:cs="Arial"/>
          <w:color w:val="000000" w:themeColor="text1"/>
          <w:sz w:val="20"/>
          <w:szCs w:val="20"/>
        </w:rPr>
        <w:t xml:space="preserve"> Urheberrecht geachtet.</w:t>
      </w:r>
    </w:p>
    <w:p w14:paraId="63AE3665" w14:textId="1A6BCFC0" w:rsidR="001F6561" w:rsidRPr="001F6561" w:rsidRDefault="001F6561" w:rsidP="001F6561">
      <w:pPr>
        <w:spacing w:before="60" w:after="60" w:line="240" w:lineRule="auto"/>
        <w:rPr>
          <w:rFonts w:ascii="Arial" w:hAnsi="Arial" w:cs="Arial"/>
          <w:color w:val="000000" w:themeColor="text1"/>
          <w:sz w:val="20"/>
          <w:szCs w:val="20"/>
        </w:rPr>
      </w:pPr>
      <w:r w:rsidRPr="001F6561">
        <w:rPr>
          <w:rFonts w:ascii="Arial" w:hAnsi="Arial" w:cs="Arial"/>
          <w:color w:val="000000" w:themeColor="text1"/>
          <w:sz w:val="20"/>
          <w:szCs w:val="20"/>
          <w:highlight w:val="yellow"/>
        </w:rPr>
        <w:t xml:space="preserve">Bitte </w:t>
      </w:r>
      <w:r>
        <w:rPr>
          <w:rFonts w:ascii="Arial" w:hAnsi="Arial" w:cs="Arial"/>
          <w:color w:val="000000" w:themeColor="text1"/>
          <w:sz w:val="20"/>
          <w:szCs w:val="20"/>
          <w:highlight w:val="yellow"/>
        </w:rPr>
        <w:t xml:space="preserve">benennen Sie die Ansprechpartner und führen Sie Ihre Aktivitäten aus. </w:t>
      </w:r>
    </w:p>
    <w:p w14:paraId="2B5C7657" w14:textId="77777777" w:rsidR="004C4BD2" w:rsidRPr="004C4BD2" w:rsidRDefault="004C4BD2" w:rsidP="00897F3E">
      <w:pPr>
        <w:pStyle w:val="Listenabsatz"/>
        <w:spacing w:before="60" w:after="60" w:line="240" w:lineRule="auto"/>
        <w:ind w:left="1134" w:hanging="283"/>
        <w:contextualSpacing w:val="0"/>
        <w:rPr>
          <w:rFonts w:ascii="Arial" w:eastAsia="Times New Roman" w:hAnsi="Arial" w:cs="Arial"/>
          <w:color w:val="000000" w:themeColor="text1"/>
          <w:sz w:val="20"/>
          <w:szCs w:val="20"/>
          <w:lang w:eastAsia="de-DE"/>
        </w:rPr>
      </w:pPr>
    </w:p>
    <w:p w14:paraId="1534A1FA" w14:textId="350DB717" w:rsidR="004C4BD2" w:rsidRPr="004C4BD2" w:rsidRDefault="004C4BD2" w:rsidP="00897F3E">
      <w:pPr>
        <w:pStyle w:val="Listenabsatz"/>
        <w:numPr>
          <w:ilvl w:val="0"/>
          <w:numId w:val="15"/>
        </w:numPr>
        <w:spacing w:before="60" w:after="60" w:line="240" w:lineRule="auto"/>
        <w:ind w:left="709"/>
        <w:contextualSpacing w:val="0"/>
        <w:rPr>
          <w:rFonts w:ascii="Arial" w:eastAsia="Times New Roman" w:hAnsi="Arial" w:cs="Arial"/>
          <w:color w:val="000000" w:themeColor="text1"/>
          <w:sz w:val="20"/>
          <w:szCs w:val="20"/>
          <w:lang w:eastAsia="de-DE"/>
        </w:rPr>
      </w:pPr>
      <w:r w:rsidRPr="004C4BD2">
        <w:rPr>
          <w:rFonts w:ascii="Arial" w:hAnsi="Arial" w:cs="Arial"/>
          <w:color w:val="000000" w:themeColor="text1"/>
          <w:sz w:val="20"/>
          <w:szCs w:val="20"/>
        </w:rPr>
        <w:t>Die Schule hat ein Konzept erarbeitet und / oder etabliert, das ihren „Weg zur digitalen Schule“ beschreibt und bei Bewertung und Steuerung hilft.</w:t>
      </w:r>
      <w:r w:rsidR="001F6561">
        <w:rPr>
          <w:rFonts w:ascii="Arial" w:hAnsi="Arial" w:cs="Arial"/>
          <w:color w:val="000000" w:themeColor="text1"/>
          <w:sz w:val="20"/>
          <w:szCs w:val="20"/>
        </w:rPr>
        <w:br/>
        <w:t>Beispiele:</w:t>
      </w:r>
    </w:p>
    <w:p w14:paraId="1F36BA68" w14:textId="6F2227FE" w:rsidR="004C4BD2" w:rsidRPr="004C4BD2" w:rsidRDefault="004C4BD2" w:rsidP="00897F3E">
      <w:pPr>
        <w:pStyle w:val="Listenabsatz"/>
        <w:numPr>
          <w:ilvl w:val="0"/>
          <w:numId w:val="32"/>
        </w:numPr>
        <w:spacing w:before="60" w:after="60" w:line="240" w:lineRule="auto"/>
        <w:contextualSpacing w:val="0"/>
        <w:rPr>
          <w:rFonts w:ascii="Arial" w:eastAsia="Times New Roman" w:hAnsi="Arial" w:cs="Arial"/>
          <w:color w:val="000000" w:themeColor="text1"/>
          <w:sz w:val="20"/>
          <w:szCs w:val="20"/>
          <w:lang w:eastAsia="de-DE"/>
        </w:rPr>
      </w:pPr>
      <w:r w:rsidRPr="004C4BD2">
        <w:rPr>
          <w:rFonts w:ascii="Arial" w:hAnsi="Arial" w:cs="Arial"/>
          <w:color w:val="000000" w:themeColor="text1"/>
          <w:sz w:val="20"/>
          <w:szCs w:val="20"/>
        </w:rPr>
        <w:t>Die Schule hat eine Erklärung zu „Digitalen Medienkompetenzen“ und/oder „Informatischen Grundbildung der Schülerinnen und Schüler“ als Bildungsziel</w:t>
      </w:r>
      <w:r w:rsidR="00782BE2">
        <w:rPr>
          <w:rFonts w:ascii="Arial" w:hAnsi="Arial" w:cs="Arial"/>
          <w:color w:val="000000" w:themeColor="text1"/>
          <w:sz w:val="20"/>
          <w:szCs w:val="20"/>
        </w:rPr>
        <w:t xml:space="preserve"> </w:t>
      </w:r>
      <w:r w:rsidRPr="004C4BD2">
        <w:rPr>
          <w:rFonts w:ascii="Arial" w:hAnsi="Arial" w:cs="Arial"/>
          <w:color w:val="000000" w:themeColor="text1"/>
          <w:sz w:val="20"/>
          <w:szCs w:val="20"/>
        </w:rPr>
        <w:t>– z.B. getragen von der Schulgemeinschaft und gestützt vom Schulträger und weiteren Partnern.</w:t>
      </w:r>
    </w:p>
    <w:p w14:paraId="1199DF4E" w14:textId="1F3F6A32" w:rsidR="004C4BD2" w:rsidRPr="004C4BD2" w:rsidRDefault="004C4BD2" w:rsidP="00897F3E">
      <w:pPr>
        <w:pStyle w:val="Listenabsatz"/>
        <w:numPr>
          <w:ilvl w:val="0"/>
          <w:numId w:val="32"/>
        </w:numPr>
        <w:spacing w:before="60" w:after="60" w:line="240" w:lineRule="auto"/>
        <w:contextualSpacing w:val="0"/>
        <w:rPr>
          <w:rFonts w:ascii="Arial" w:hAnsi="Arial" w:cs="Arial"/>
          <w:color w:val="000000" w:themeColor="text1"/>
          <w:sz w:val="20"/>
          <w:szCs w:val="20"/>
        </w:rPr>
      </w:pPr>
      <w:r w:rsidRPr="004C4BD2">
        <w:rPr>
          <w:rFonts w:ascii="Arial" w:hAnsi="Arial" w:cs="Arial"/>
          <w:color w:val="000000" w:themeColor="text1"/>
          <w:sz w:val="20"/>
          <w:szCs w:val="20"/>
        </w:rPr>
        <w:t xml:space="preserve">Die Schule evaluiert die Prozesse der Schule </w:t>
      </w:r>
      <w:r w:rsidR="008B3B15">
        <w:rPr>
          <w:rFonts w:ascii="Arial" w:hAnsi="Arial" w:cs="Arial"/>
          <w:color w:val="000000" w:themeColor="text1"/>
          <w:sz w:val="20"/>
          <w:szCs w:val="20"/>
        </w:rPr>
        <w:t>regelmäßig und stellt die Ergebnisse bspw.</w:t>
      </w:r>
      <w:r w:rsidRPr="004C4BD2">
        <w:rPr>
          <w:rFonts w:ascii="Arial" w:hAnsi="Arial" w:cs="Arial"/>
          <w:color w:val="000000" w:themeColor="text1"/>
          <w:sz w:val="20"/>
          <w:szCs w:val="20"/>
        </w:rPr>
        <w:t xml:space="preserve"> auf Elternabenden vor; es gibt damit verbunden Bilanztagungen des Kollegiums auf dem Weg zur Digitalen Schule</w:t>
      </w:r>
    </w:p>
    <w:p w14:paraId="57187DAA" w14:textId="3E4766F4" w:rsidR="004C4BD2" w:rsidRPr="004C4BD2" w:rsidRDefault="004C4BD2" w:rsidP="00897F3E">
      <w:pPr>
        <w:pStyle w:val="Listenabsatz"/>
        <w:numPr>
          <w:ilvl w:val="0"/>
          <w:numId w:val="32"/>
        </w:numPr>
        <w:spacing w:before="60" w:after="60" w:line="240" w:lineRule="auto"/>
        <w:contextualSpacing w:val="0"/>
        <w:rPr>
          <w:rFonts w:ascii="Arial" w:eastAsia="Times New Roman" w:hAnsi="Arial" w:cs="Arial"/>
          <w:color w:val="000000" w:themeColor="text1"/>
          <w:sz w:val="20"/>
          <w:szCs w:val="20"/>
          <w:lang w:eastAsia="de-DE"/>
        </w:rPr>
      </w:pPr>
      <w:r w:rsidRPr="004C4BD2">
        <w:rPr>
          <w:rFonts w:ascii="Arial" w:eastAsia="Times New Roman" w:hAnsi="Arial" w:cs="Arial"/>
          <w:sz w:val="20"/>
          <w:szCs w:val="20"/>
          <w:lang w:eastAsia="de-DE"/>
        </w:rPr>
        <w:t>Die Schule dokumentiert Zahlen zu Anwahlen von Unterrichtsangeboten und Arbeitsgemeinschaften etc. zu Informatik und weiteren Bereichen der digitalen Bildung.</w:t>
      </w:r>
    </w:p>
    <w:p w14:paraId="6199C3CA" w14:textId="6CD478FF" w:rsidR="004C4BD2" w:rsidRDefault="004C4BD2" w:rsidP="00897F3E">
      <w:pPr>
        <w:pStyle w:val="Listenabsatz"/>
        <w:numPr>
          <w:ilvl w:val="0"/>
          <w:numId w:val="32"/>
        </w:numPr>
        <w:spacing w:before="60" w:after="60" w:line="240" w:lineRule="auto"/>
        <w:rPr>
          <w:rFonts w:ascii="Arial" w:eastAsia="Times New Roman" w:hAnsi="Arial" w:cs="Arial"/>
          <w:color w:val="000000" w:themeColor="text1"/>
          <w:sz w:val="20"/>
          <w:szCs w:val="20"/>
          <w:lang w:eastAsia="de-DE"/>
        </w:rPr>
      </w:pPr>
      <w:r w:rsidRPr="004C4BD2">
        <w:rPr>
          <w:rFonts w:ascii="Arial" w:eastAsia="Times New Roman" w:hAnsi="Arial" w:cs="Arial"/>
          <w:color w:val="000000" w:themeColor="text1"/>
          <w:sz w:val="20"/>
          <w:szCs w:val="20"/>
          <w:lang w:eastAsia="de-DE"/>
        </w:rPr>
        <w:t xml:space="preserve">Die Schule berücksichtigt das Thema „Digitalisierung“ </w:t>
      </w:r>
      <w:r w:rsidR="003670B9">
        <w:rPr>
          <w:rFonts w:ascii="Arial" w:eastAsia="Times New Roman" w:hAnsi="Arial" w:cs="Arial"/>
          <w:color w:val="000000" w:themeColor="text1"/>
          <w:sz w:val="20"/>
          <w:szCs w:val="20"/>
          <w:lang w:eastAsia="de-DE"/>
        </w:rPr>
        <w:t>in der</w:t>
      </w:r>
      <w:r w:rsidRPr="004C4BD2">
        <w:rPr>
          <w:rFonts w:ascii="Arial" w:eastAsia="Times New Roman" w:hAnsi="Arial" w:cs="Arial"/>
          <w:color w:val="000000" w:themeColor="text1"/>
          <w:sz w:val="20"/>
          <w:szCs w:val="20"/>
          <w:lang w:eastAsia="de-DE"/>
        </w:rPr>
        <w:t xml:space="preserve"> Schuljahresplanung.</w:t>
      </w:r>
    </w:p>
    <w:p w14:paraId="6A35CBFD" w14:textId="7F8AADED" w:rsidR="001F6561" w:rsidRPr="001F6561" w:rsidRDefault="001F6561" w:rsidP="001F6561">
      <w:pPr>
        <w:spacing w:before="60" w:after="60" w:line="240" w:lineRule="auto"/>
        <w:rPr>
          <w:rFonts w:ascii="Arial" w:eastAsia="Times New Roman" w:hAnsi="Arial" w:cs="Arial"/>
          <w:color w:val="000000" w:themeColor="text1"/>
          <w:sz w:val="20"/>
          <w:szCs w:val="20"/>
          <w:lang w:eastAsia="de-DE"/>
        </w:rPr>
      </w:pPr>
      <w:r w:rsidRPr="001F6561">
        <w:rPr>
          <w:rFonts w:ascii="Arial" w:eastAsia="Times New Roman" w:hAnsi="Arial" w:cs="Arial"/>
          <w:color w:val="000000" w:themeColor="text1"/>
          <w:sz w:val="20"/>
          <w:szCs w:val="20"/>
          <w:highlight w:val="yellow"/>
          <w:lang w:eastAsia="de-DE"/>
        </w:rPr>
        <w:t>Bitte führen Sie Ihre Maßnahmen aus und fügen Sie bspw. Dokumente, Artikel bei.</w:t>
      </w:r>
    </w:p>
    <w:p w14:paraId="62F8FED6" w14:textId="77777777" w:rsidR="004C4BD2" w:rsidRPr="004C4BD2" w:rsidRDefault="004C4BD2" w:rsidP="00897F3E">
      <w:pPr>
        <w:spacing w:before="60" w:after="60" w:line="240" w:lineRule="auto"/>
        <w:ind w:left="1134" w:hanging="283"/>
        <w:rPr>
          <w:rFonts w:ascii="Arial" w:eastAsia="Times New Roman" w:hAnsi="Arial" w:cs="Arial"/>
          <w:color w:val="000000" w:themeColor="text1"/>
          <w:sz w:val="20"/>
          <w:szCs w:val="20"/>
          <w:lang w:eastAsia="de-DE"/>
        </w:rPr>
      </w:pPr>
    </w:p>
    <w:p w14:paraId="05554B83" w14:textId="1AF17602" w:rsidR="004C4BD2" w:rsidRPr="004C4BD2" w:rsidRDefault="004C4BD2" w:rsidP="00897F3E">
      <w:pPr>
        <w:pStyle w:val="Listenabsatz"/>
        <w:numPr>
          <w:ilvl w:val="0"/>
          <w:numId w:val="15"/>
        </w:numPr>
        <w:spacing w:before="60" w:after="60" w:line="240" w:lineRule="auto"/>
        <w:ind w:left="709"/>
        <w:contextualSpacing w:val="0"/>
        <w:rPr>
          <w:rFonts w:ascii="Arial" w:eastAsia="Times New Roman" w:hAnsi="Arial" w:cs="Arial"/>
          <w:color w:val="000000" w:themeColor="text1"/>
          <w:sz w:val="20"/>
          <w:szCs w:val="20"/>
          <w:lang w:eastAsia="de-DE"/>
        </w:rPr>
      </w:pPr>
      <w:r w:rsidRPr="004C4BD2">
        <w:rPr>
          <w:rFonts w:ascii="Arial" w:eastAsia="Times New Roman" w:hAnsi="Arial" w:cs="Arial"/>
          <w:color w:val="000000" w:themeColor="text1"/>
          <w:sz w:val="20"/>
          <w:szCs w:val="20"/>
          <w:lang w:eastAsia="de-DE"/>
        </w:rPr>
        <w:t xml:space="preserve">Die Schule hat ein mittel- bis langfristiges Finanzierungs- und Personalausstattungskonzept, das eine </w:t>
      </w:r>
      <w:r w:rsidR="00906CCE" w:rsidRPr="0096229E">
        <w:rPr>
          <w:rFonts w:ascii="Arial" w:eastAsia="Times New Roman" w:hAnsi="Arial" w:cs="Arial"/>
          <w:color w:val="000000" w:themeColor="text1"/>
          <w:sz w:val="20"/>
          <w:szCs w:val="20"/>
          <w:lang w:eastAsia="de-DE"/>
        </w:rPr>
        <w:t>dauerhafte</w:t>
      </w:r>
      <w:r w:rsidR="00906CCE" w:rsidRPr="004C4BD2">
        <w:rPr>
          <w:rFonts w:ascii="Arial" w:eastAsia="Times New Roman" w:hAnsi="Arial" w:cs="Arial"/>
          <w:color w:val="000000" w:themeColor="text1"/>
          <w:sz w:val="20"/>
          <w:szCs w:val="20"/>
          <w:lang w:eastAsia="de-DE"/>
        </w:rPr>
        <w:t xml:space="preserve"> </w:t>
      </w:r>
      <w:r w:rsidRPr="004C4BD2">
        <w:rPr>
          <w:rFonts w:ascii="Arial" w:eastAsia="Times New Roman" w:hAnsi="Arial" w:cs="Arial"/>
          <w:color w:val="000000" w:themeColor="text1"/>
          <w:sz w:val="20"/>
          <w:szCs w:val="20"/>
          <w:lang w:eastAsia="de-DE"/>
        </w:rPr>
        <w:t>Implementierung von Maßnahmen zur digitalen Bildung für die nächsten Jahre sicherstellt.</w:t>
      </w:r>
      <w:r w:rsidR="001F6561">
        <w:rPr>
          <w:rFonts w:ascii="Arial" w:eastAsia="Times New Roman" w:hAnsi="Arial" w:cs="Arial"/>
          <w:color w:val="000000" w:themeColor="text1"/>
          <w:sz w:val="20"/>
          <w:szCs w:val="20"/>
          <w:lang w:eastAsia="de-DE"/>
        </w:rPr>
        <w:br/>
        <w:t>Beispiele:</w:t>
      </w:r>
    </w:p>
    <w:p w14:paraId="343E860E" w14:textId="77777777" w:rsidR="004C4BD2" w:rsidRPr="004C4BD2" w:rsidRDefault="004C4BD2" w:rsidP="00897F3E">
      <w:pPr>
        <w:pStyle w:val="Listenabsatz"/>
        <w:numPr>
          <w:ilvl w:val="0"/>
          <w:numId w:val="33"/>
        </w:numPr>
        <w:spacing w:before="60" w:after="60" w:line="240" w:lineRule="auto"/>
        <w:contextualSpacing w:val="0"/>
        <w:rPr>
          <w:rFonts w:ascii="Arial" w:eastAsia="Times New Roman" w:hAnsi="Arial" w:cs="Arial"/>
          <w:color w:val="000000" w:themeColor="text1"/>
          <w:sz w:val="20"/>
          <w:szCs w:val="20"/>
          <w:lang w:eastAsia="de-DE"/>
        </w:rPr>
      </w:pPr>
      <w:r w:rsidRPr="004C4BD2">
        <w:rPr>
          <w:rFonts w:ascii="Arial" w:eastAsia="Times New Roman" w:hAnsi="Arial" w:cs="Arial"/>
          <w:color w:val="000000" w:themeColor="text1"/>
          <w:sz w:val="20"/>
          <w:szCs w:val="20"/>
          <w:lang w:eastAsia="de-DE"/>
        </w:rPr>
        <w:t>Die Schule ist in der Lage die Funktionsfähigkeit der digitalen Infrastruktur dauerhaft sicher zu stellen.</w:t>
      </w:r>
    </w:p>
    <w:p w14:paraId="4E8701AB" w14:textId="58D31315" w:rsidR="004C4BD2" w:rsidRDefault="00AF599F" w:rsidP="00897F3E">
      <w:pPr>
        <w:pStyle w:val="Listenabsatz"/>
        <w:numPr>
          <w:ilvl w:val="0"/>
          <w:numId w:val="33"/>
        </w:numPr>
        <w:spacing w:before="60" w:after="60" w:line="240" w:lineRule="auto"/>
        <w:contextualSpacing w:val="0"/>
        <w:rPr>
          <w:rFonts w:ascii="Arial" w:eastAsia="Times New Roman" w:hAnsi="Arial" w:cs="Arial"/>
          <w:color w:val="000000" w:themeColor="text1"/>
          <w:sz w:val="20"/>
          <w:szCs w:val="20"/>
          <w:lang w:eastAsia="de-DE"/>
        </w:rPr>
      </w:pPr>
      <w:r>
        <w:rPr>
          <w:rFonts w:ascii="Arial" w:eastAsia="Times New Roman" w:hAnsi="Arial" w:cs="Arial"/>
          <w:color w:val="000000" w:themeColor="text1"/>
          <w:sz w:val="20"/>
          <w:szCs w:val="20"/>
          <w:lang w:eastAsia="de-DE"/>
        </w:rPr>
        <w:t>Die Schule hat ihr</w:t>
      </w:r>
      <w:r w:rsidR="008235B8">
        <w:rPr>
          <w:rFonts w:ascii="Arial" w:eastAsia="Times New Roman" w:hAnsi="Arial" w:cs="Arial"/>
          <w:color w:val="000000" w:themeColor="text1"/>
          <w:sz w:val="20"/>
          <w:szCs w:val="20"/>
          <w:lang w:eastAsia="de-DE"/>
        </w:rPr>
        <w:t xml:space="preserve"> Konzept</w:t>
      </w:r>
      <w:r w:rsidR="004C4BD2" w:rsidRPr="004C4BD2">
        <w:rPr>
          <w:rFonts w:ascii="Arial" w:eastAsia="Times New Roman" w:hAnsi="Arial" w:cs="Arial"/>
          <w:color w:val="000000" w:themeColor="text1"/>
          <w:sz w:val="20"/>
          <w:szCs w:val="20"/>
          <w:lang w:eastAsia="de-DE"/>
        </w:rPr>
        <w:t xml:space="preserve"> zur Bildung in der digitalen Welt unabhängig</w:t>
      </w:r>
      <w:r w:rsidR="003145B2">
        <w:rPr>
          <w:rFonts w:ascii="Arial" w:eastAsia="Times New Roman" w:hAnsi="Arial" w:cs="Arial"/>
          <w:color w:val="000000" w:themeColor="text1"/>
          <w:sz w:val="20"/>
          <w:szCs w:val="20"/>
          <w:lang w:eastAsia="de-DE"/>
        </w:rPr>
        <w:t xml:space="preserve"> von einzelnen Lehrkräften und v</w:t>
      </w:r>
      <w:r w:rsidR="004C4BD2" w:rsidRPr="004C4BD2">
        <w:rPr>
          <w:rFonts w:ascii="Arial" w:eastAsia="Times New Roman" w:hAnsi="Arial" w:cs="Arial"/>
          <w:color w:val="000000" w:themeColor="text1"/>
          <w:sz w:val="20"/>
          <w:szCs w:val="20"/>
          <w:lang w:eastAsia="de-DE"/>
        </w:rPr>
        <w:t>erantwortlichen Personen implementiert.</w:t>
      </w:r>
    </w:p>
    <w:p w14:paraId="4AB4A893" w14:textId="7883CCA8" w:rsidR="001F6561" w:rsidRPr="001F6561" w:rsidRDefault="001F6561" w:rsidP="001F6561">
      <w:pPr>
        <w:spacing w:before="60" w:after="60" w:line="240" w:lineRule="auto"/>
        <w:rPr>
          <w:rFonts w:ascii="Arial" w:eastAsia="Times New Roman" w:hAnsi="Arial" w:cs="Arial"/>
          <w:color w:val="000000" w:themeColor="text1"/>
          <w:sz w:val="20"/>
          <w:szCs w:val="20"/>
          <w:lang w:eastAsia="de-DE"/>
        </w:rPr>
      </w:pPr>
      <w:r w:rsidRPr="001F6561">
        <w:rPr>
          <w:rFonts w:ascii="Arial" w:eastAsia="Times New Roman" w:hAnsi="Arial" w:cs="Arial"/>
          <w:color w:val="000000" w:themeColor="text1"/>
          <w:sz w:val="20"/>
          <w:szCs w:val="20"/>
          <w:highlight w:val="yellow"/>
          <w:lang w:eastAsia="de-DE"/>
        </w:rPr>
        <w:t>Bitte stellen Sie die Planungen für die nächsten zwei Jahre dar.</w:t>
      </w:r>
      <w:r>
        <w:rPr>
          <w:rFonts w:ascii="Arial" w:eastAsia="Times New Roman" w:hAnsi="Arial" w:cs="Arial"/>
          <w:color w:val="000000" w:themeColor="text1"/>
          <w:sz w:val="20"/>
          <w:szCs w:val="20"/>
          <w:lang w:eastAsia="de-DE"/>
        </w:rPr>
        <w:t xml:space="preserve"> </w:t>
      </w:r>
    </w:p>
    <w:p w14:paraId="2C57D204" w14:textId="77777777" w:rsidR="004C4BD2" w:rsidRPr="004C4BD2" w:rsidRDefault="004C4BD2" w:rsidP="00897F3E">
      <w:pPr>
        <w:pStyle w:val="Listenabsatz"/>
        <w:spacing w:before="60" w:after="60" w:line="240" w:lineRule="auto"/>
        <w:ind w:left="1134" w:hanging="283"/>
        <w:contextualSpacing w:val="0"/>
        <w:rPr>
          <w:rFonts w:ascii="Arial" w:eastAsia="Times New Roman" w:hAnsi="Arial" w:cs="Arial"/>
          <w:color w:val="000000" w:themeColor="text1"/>
          <w:sz w:val="20"/>
          <w:szCs w:val="20"/>
          <w:lang w:eastAsia="de-DE"/>
        </w:rPr>
      </w:pPr>
    </w:p>
    <w:p w14:paraId="4020B593" w14:textId="3C48E2D9" w:rsidR="004C4BD2" w:rsidRPr="004C4BD2" w:rsidRDefault="004C4BD2" w:rsidP="00897F3E">
      <w:pPr>
        <w:pStyle w:val="Listenabsatz"/>
        <w:numPr>
          <w:ilvl w:val="0"/>
          <w:numId w:val="15"/>
        </w:numPr>
        <w:spacing w:before="60" w:after="60" w:line="240" w:lineRule="auto"/>
        <w:ind w:left="709"/>
        <w:contextualSpacing w:val="0"/>
        <w:rPr>
          <w:rFonts w:ascii="Arial" w:eastAsia="Times New Roman" w:hAnsi="Arial" w:cs="Arial"/>
          <w:color w:val="000000" w:themeColor="text1"/>
          <w:sz w:val="20"/>
          <w:szCs w:val="20"/>
          <w:lang w:eastAsia="de-DE"/>
        </w:rPr>
      </w:pPr>
      <w:r w:rsidRPr="004C4BD2">
        <w:rPr>
          <w:rFonts w:ascii="Arial" w:hAnsi="Arial" w:cs="Arial"/>
          <w:color w:val="000000" w:themeColor="text1"/>
          <w:sz w:val="20"/>
          <w:szCs w:val="20"/>
        </w:rPr>
        <w:t xml:space="preserve">Die Schule hat Aktivitäten etabliert, die zu einer </w:t>
      </w:r>
      <w:r w:rsidR="00906CCE" w:rsidRPr="0096229E">
        <w:rPr>
          <w:rFonts w:ascii="Arial" w:hAnsi="Arial" w:cs="Arial"/>
          <w:color w:val="000000" w:themeColor="text1"/>
          <w:sz w:val="20"/>
          <w:szCs w:val="20"/>
        </w:rPr>
        <w:t>dauerhaften</w:t>
      </w:r>
      <w:r w:rsidR="00906CCE" w:rsidRPr="004C4BD2">
        <w:rPr>
          <w:rFonts w:ascii="Arial" w:hAnsi="Arial" w:cs="Arial"/>
          <w:color w:val="000000" w:themeColor="text1"/>
          <w:sz w:val="20"/>
          <w:szCs w:val="20"/>
        </w:rPr>
        <w:t xml:space="preserve"> </w:t>
      </w:r>
      <w:r w:rsidRPr="004C4BD2">
        <w:rPr>
          <w:rFonts w:ascii="Arial" w:hAnsi="Arial" w:cs="Arial"/>
          <w:color w:val="000000" w:themeColor="text1"/>
          <w:sz w:val="20"/>
          <w:szCs w:val="20"/>
        </w:rPr>
        <w:t>Implementierung der digitalen Bildung beitragen.</w:t>
      </w:r>
      <w:r w:rsidR="001F6561">
        <w:rPr>
          <w:rFonts w:ascii="Arial" w:hAnsi="Arial" w:cs="Arial"/>
          <w:color w:val="000000" w:themeColor="text1"/>
          <w:sz w:val="20"/>
          <w:szCs w:val="20"/>
        </w:rPr>
        <w:br/>
        <w:t>Beispiele:</w:t>
      </w:r>
    </w:p>
    <w:p w14:paraId="41E2A53D" w14:textId="77777777" w:rsidR="004C4BD2" w:rsidRPr="004C4BD2" w:rsidRDefault="004C4BD2" w:rsidP="00897F3E">
      <w:pPr>
        <w:pStyle w:val="Listenabsatz"/>
        <w:numPr>
          <w:ilvl w:val="0"/>
          <w:numId w:val="34"/>
        </w:numPr>
        <w:spacing w:before="60" w:after="60" w:line="240" w:lineRule="auto"/>
        <w:contextualSpacing w:val="0"/>
        <w:rPr>
          <w:rFonts w:ascii="Arial" w:eastAsia="Times New Roman" w:hAnsi="Arial" w:cs="Arial"/>
          <w:color w:val="000000" w:themeColor="text1"/>
          <w:sz w:val="20"/>
          <w:szCs w:val="20"/>
          <w:lang w:eastAsia="de-DE"/>
        </w:rPr>
      </w:pPr>
      <w:r w:rsidRPr="004C4BD2">
        <w:rPr>
          <w:rFonts w:ascii="Arial" w:hAnsi="Arial" w:cs="Arial"/>
          <w:color w:val="000000" w:themeColor="text1"/>
          <w:sz w:val="20"/>
          <w:szCs w:val="20"/>
        </w:rPr>
        <w:t>Die Schule führt dauerhaft und verbindlich Projekte mit erkennbarem digitalen Schwerpunkt durch, z.B. Informatik-Wettbewerbe, digitale Schülerakademien, Mikro-Controller-Projekte, Coding-Clubs bzw. Workshops, Hackathons, Computer- und Internetführerscheine, medienpädagogische Angebote, Informatik-AGs, AGs zu IT-Themen (z.B. App-Programmierung, Robotik), Exkursionen zum Thema IT etc.</w:t>
      </w:r>
    </w:p>
    <w:p w14:paraId="2EE9F106" w14:textId="6E741273" w:rsidR="004C4BD2" w:rsidRDefault="004C4BD2" w:rsidP="00897F3E">
      <w:pPr>
        <w:pStyle w:val="Listenabsatz"/>
        <w:numPr>
          <w:ilvl w:val="0"/>
          <w:numId w:val="34"/>
        </w:numPr>
        <w:spacing w:before="60" w:after="60" w:line="240" w:lineRule="auto"/>
        <w:contextualSpacing w:val="0"/>
        <w:rPr>
          <w:rFonts w:ascii="Arial" w:hAnsi="Arial" w:cs="Arial"/>
          <w:color w:val="000000" w:themeColor="text1"/>
          <w:sz w:val="20"/>
          <w:szCs w:val="20"/>
        </w:rPr>
      </w:pPr>
      <w:r w:rsidRPr="004C4BD2">
        <w:rPr>
          <w:rFonts w:ascii="Arial" w:hAnsi="Arial" w:cs="Arial"/>
          <w:color w:val="000000" w:themeColor="text1"/>
          <w:sz w:val="20"/>
          <w:szCs w:val="20"/>
        </w:rPr>
        <w:t>Die Schul</w:t>
      </w:r>
      <w:r w:rsidR="001F6561">
        <w:rPr>
          <w:rFonts w:ascii="Arial" w:hAnsi="Arial" w:cs="Arial"/>
          <w:color w:val="000000" w:themeColor="text1"/>
          <w:sz w:val="20"/>
          <w:szCs w:val="20"/>
        </w:rPr>
        <w:t>e bietet den Schüler</w:t>
      </w:r>
      <w:r w:rsidRPr="004C4BD2">
        <w:rPr>
          <w:rFonts w:ascii="Arial" w:hAnsi="Arial" w:cs="Arial"/>
          <w:color w:val="000000" w:themeColor="text1"/>
          <w:sz w:val="20"/>
          <w:szCs w:val="20"/>
        </w:rPr>
        <w:t>innen</w:t>
      </w:r>
      <w:r w:rsidR="001F6561">
        <w:rPr>
          <w:rFonts w:ascii="Arial" w:hAnsi="Arial" w:cs="Arial"/>
          <w:color w:val="000000" w:themeColor="text1"/>
          <w:sz w:val="20"/>
          <w:szCs w:val="20"/>
        </w:rPr>
        <w:t xml:space="preserve"> und Schülern</w:t>
      </w:r>
      <w:r w:rsidRPr="004C4BD2">
        <w:rPr>
          <w:rFonts w:ascii="Arial" w:hAnsi="Arial" w:cs="Arial"/>
          <w:color w:val="000000" w:themeColor="text1"/>
          <w:sz w:val="20"/>
          <w:szCs w:val="20"/>
        </w:rPr>
        <w:t xml:space="preserve"> die Möglichkeit</w:t>
      </w:r>
      <w:r w:rsidR="001F6561">
        <w:rPr>
          <w:rFonts w:ascii="Arial" w:hAnsi="Arial" w:cs="Arial"/>
          <w:color w:val="000000" w:themeColor="text1"/>
          <w:sz w:val="20"/>
          <w:szCs w:val="20"/>
        </w:rPr>
        <w:t>,</w:t>
      </w:r>
      <w:r w:rsidRPr="004C4BD2">
        <w:rPr>
          <w:rFonts w:ascii="Arial" w:hAnsi="Arial" w:cs="Arial"/>
          <w:color w:val="000000" w:themeColor="text1"/>
          <w:sz w:val="20"/>
          <w:szCs w:val="20"/>
        </w:rPr>
        <w:t xml:space="preserve"> Praktika mit IT-Hintergrund zu absolvieren oder IT-Zertifikate zu erwerben.</w:t>
      </w:r>
    </w:p>
    <w:p w14:paraId="75F4BF75" w14:textId="06AF5E99" w:rsidR="001F6561" w:rsidRPr="001F6561" w:rsidRDefault="001F6561" w:rsidP="001F6561">
      <w:pPr>
        <w:spacing w:before="60" w:after="60" w:line="240" w:lineRule="auto"/>
        <w:rPr>
          <w:rFonts w:ascii="Arial" w:hAnsi="Arial" w:cs="Arial"/>
          <w:color w:val="000000" w:themeColor="text1"/>
          <w:sz w:val="20"/>
          <w:szCs w:val="20"/>
        </w:rPr>
      </w:pPr>
      <w:r w:rsidRPr="001F6561">
        <w:rPr>
          <w:rFonts w:ascii="Arial" w:hAnsi="Arial" w:cs="Arial"/>
          <w:color w:val="000000" w:themeColor="text1"/>
          <w:sz w:val="20"/>
          <w:szCs w:val="20"/>
          <w:highlight w:val="yellow"/>
        </w:rPr>
        <w:t>Bitte listen Sie die Aktivitäten auf und führen zwei davon näher aus.</w:t>
      </w:r>
    </w:p>
    <w:p w14:paraId="5FD0412E" w14:textId="77777777" w:rsidR="004C4BD2" w:rsidRPr="004C4BD2" w:rsidRDefault="004C4BD2" w:rsidP="00897F3E">
      <w:pPr>
        <w:pStyle w:val="Listenabsatz"/>
        <w:spacing w:before="60" w:after="60" w:line="240" w:lineRule="auto"/>
        <w:ind w:left="1134" w:hanging="283"/>
        <w:contextualSpacing w:val="0"/>
        <w:rPr>
          <w:rFonts w:ascii="Arial" w:eastAsia="Times New Roman" w:hAnsi="Arial" w:cs="Arial"/>
          <w:color w:val="000000" w:themeColor="text1"/>
          <w:sz w:val="20"/>
          <w:szCs w:val="20"/>
          <w:lang w:eastAsia="de-DE"/>
        </w:rPr>
      </w:pPr>
    </w:p>
    <w:p w14:paraId="59835C13" w14:textId="37C9CBB3" w:rsidR="004C4BD2" w:rsidRPr="009251B3" w:rsidRDefault="008A2741" w:rsidP="009251B3">
      <w:pPr>
        <w:spacing w:line="240" w:lineRule="auto"/>
        <w:rPr>
          <w:rFonts w:ascii="Arial" w:eastAsia="Times New Roman" w:hAnsi="Arial" w:cs="Arial"/>
          <w:b/>
          <w:sz w:val="20"/>
          <w:szCs w:val="20"/>
          <w:lang w:eastAsia="de-DE"/>
        </w:rPr>
      </w:pPr>
      <w:r>
        <w:rPr>
          <w:rFonts w:ascii="Arial" w:hAnsi="Arial" w:cs="Arial"/>
          <w:b/>
          <w:sz w:val="20"/>
          <w:szCs w:val="20"/>
        </w:rPr>
        <w:t xml:space="preserve">Kriterium </w:t>
      </w:r>
      <w:r w:rsidR="009251B3">
        <w:rPr>
          <w:rFonts w:ascii="Arial" w:eastAsia="Times New Roman" w:hAnsi="Arial" w:cs="Arial"/>
          <w:b/>
          <w:sz w:val="20"/>
          <w:szCs w:val="20"/>
          <w:lang w:eastAsia="de-DE"/>
        </w:rPr>
        <w:t xml:space="preserve">5: Zugang zur Technik und Ausstattung der Schule </w:t>
      </w:r>
    </w:p>
    <w:p w14:paraId="1F7024AA" w14:textId="7F42E93A" w:rsidR="004C4BD2" w:rsidRPr="004C4BD2" w:rsidRDefault="004C4BD2" w:rsidP="00897F3E">
      <w:pPr>
        <w:spacing w:before="60" w:after="60" w:line="240" w:lineRule="auto"/>
        <w:rPr>
          <w:rFonts w:ascii="Arial" w:eastAsia="Times New Roman" w:hAnsi="Arial" w:cs="Arial"/>
          <w:sz w:val="20"/>
          <w:szCs w:val="20"/>
        </w:rPr>
      </w:pPr>
      <w:r w:rsidRPr="004C4BD2">
        <w:rPr>
          <w:rFonts w:ascii="Arial" w:eastAsia="Times New Roman" w:hAnsi="Arial" w:cs="Arial"/>
          <w:sz w:val="20"/>
          <w:szCs w:val="20"/>
        </w:rPr>
        <w:t xml:space="preserve">Die technische Schulinfrastruktur schafft einerseits die Voraussetzungen für die Nutzung von digitalen Medien als Werkzeug für das Lernen. Die technische Infrastruktur ermöglicht </w:t>
      </w:r>
      <w:r w:rsidR="00882A91">
        <w:rPr>
          <w:rFonts w:ascii="Arial" w:eastAsia="Times New Roman" w:hAnsi="Arial" w:cs="Arial"/>
          <w:sz w:val="20"/>
          <w:szCs w:val="20"/>
        </w:rPr>
        <w:t xml:space="preserve">den </w:t>
      </w:r>
      <w:r w:rsidRPr="004C4BD2">
        <w:rPr>
          <w:rFonts w:ascii="Arial" w:eastAsia="Times New Roman" w:hAnsi="Arial" w:cs="Arial"/>
          <w:sz w:val="20"/>
          <w:szCs w:val="20"/>
        </w:rPr>
        <w:t xml:space="preserve">Zugang zu </w:t>
      </w:r>
      <w:r w:rsidR="00882A91">
        <w:rPr>
          <w:rFonts w:ascii="Arial" w:eastAsia="Times New Roman" w:hAnsi="Arial" w:cs="Arial"/>
          <w:sz w:val="20"/>
          <w:szCs w:val="20"/>
        </w:rPr>
        <w:t xml:space="preserve">digitalen </w:t>
      </w:r>
      <w:r w:rsidRPr="004C4BD2">
        <w:rPr>
          <w:rFonts w:ascii="Arial" w:eastAsia="Times New Roman" w:hAnsi="Arial" w:cs="Arial"/>
          <w:sz w:val="20"/>
          <w:szCs w:val="20"/>
        </w:rPr>
        <w:t xml:space="preserve">Lerninhalten und wird regelmäßig überprüft. Sofern kein leistungsfähiges Netz vorhanden ist, liegt eine nachweisbare kommunale Planung bzw. des Schulträgers vor. </w:t>
      </w:r>
    </w:p>
    <w:p w14:paraId="2C3B467B" w14:textId="77777777" w:rsidR="004C4BD2" w:rsidRPr="004C4BD2" w:rsidRDefault="004C4BD2" w:rsidP="00897F3E">
      <w:pPr>
        <w:spacing w:before="60" w:after="60" w:line="240" w:lineRule="auto"/>
        <w:rPr>
          <w:rFonts w:ascii="Arial" w:eastAsia="Times New Roman" w:hAnsi="Arial" w:cs="Arial"/>
          <w:sz w:val="20"/>
          <w:szCs w:val="20"/>
        </w:rPr>
      </w:pPr>
      <w:r w:rsidRPr="004C4BD2">
        <w:rPr>
          <w:rFonts w:ascii="Arial" w:eastAsia="Times New Roman" w:hAnsi="Arial" w:cs="Arial"/>
          <w:sz w:val="20"/>
          <w:szCs w:val="20"/>
        </w:rPr>
        <w:t xml:space="preserve">Folgende Punkte sollen einen Hinweis geben, was in der Schule notwendig ist, um digital gut unterwegs zu sein, sind aber keine Knock-Out-Kriterien auf dem Weg zur digitalen Schule. An der Schulwirklichkeit orientierte, innovative Konzepte können Ausgleich schaffen. Bitte legen Sie dar, welche Schritte Sie gegangen sind auf dem Weg zur Digitalisierung </w:t>
      </w:r>
      <w:r w:rsidRPr="004C4BD2">
        <w:rPr>
          <w:rFonts w:ascii="Arial" w:eastAsia="Times New Roman" w:hAnsi="Arial" w:cs="Arial"/>
          <w:b/>
          <w:sz w:val="20"/>
          <w:szCs w:val="20"/>
        </w:rPr>
        <w:t>Ihrer besonderen, einzigartigen Schule</w:t>
      </w:r>
      <w:r w:rsidRPr="004C4BD2">
        <w:rPr>
          <w:rFonts w:ascii="Arial" w:eastAsia="Times New Roman" w:hAnsi="Arial" w:cs="Arial"/>
          <w:sz w:val="20"/>
          <w:szCs w:val="20"/>
        </w:rPr>
        <w:t xml:space="preserve"> und welche noch folgen werden. Auch eine Schule ohne teure Infrastruktur und ohne Netzanbindung kann mit zukunftsweisenden Ansätzen wie papierlose Schule, BYOD, Flipped-Classroom auf einem guten Weg zur Digitalen Schule sein. </w:t>
      </w:r>
    </w:p>
    <w:p w14:paraId="790BA36A" w14:textId="77777777" w:rsidR="004C4BD2" w:rsidRPr="004C4BD2" w:rsidRDefault="004C4BD2" w:rsidP="00897F3E">
      <w:pPr>
        <w:spacing w:before="60" w:after="60" w:line="240" w:lineRule="auto"/>
        <w:rPr>
          <w:rFonts w:ascii="Arial" w:eastAsia="Times New Roman" w:hAnsi="Arial" w:cs="Arial"/>
          <w:sz w:val="20"/>
          <w:szCs w:val="20"/>
          <w:lang w:eastAsia="de-DE"/>
        </w:rPr>
      </w:pPr>
    </w:p>
    <w:p w14:paraId="4E890554" w14:textId="3226EC36" w:rsidR="004C4BD2" w:rsidRPr="004C4BD2" w:rsidRDefault="009251B3" w:rsidP="00897F3E">
      <w:pPr>
        <w:spacing w:before="60" w:after="60" w:line="240" w:lineRule="auto"/>
        <w:outlineLvl w:val="0"/>
        <w:rPr>
          <w:rFonts w:ascii="Arial" w:eastAsia="Times New Roman" w:hAnsi="Arial" w:cs="Arial"/>
          <w:b/>
          <w:sz w:val="20"/>
          <w:szCs w:val="20"/>
          <w:lang w:eastAsia="de-DE"/>
        </w:rPr>
      </w:pPr>
      <w:r>
        <w:rPr>
          <w:rFonts w:ascii="Arial" w:eastAsia="Times New Roman" w:hAnsi="Arial" w:cs="Arial"/>
          <w:b/>
          <w:sz w:val="20"/>
          <w:szCs w:val="20"/>
          <w:lang w:eastAsia="de-DE"/>
        </w:rPr>
        <w:t>Indikatoren</w:t>
      </w:r>
      <w:r w:rsidR="00384BB6">
        <w:rPr>
          <w:rFonts w:ascii="Arial" w:eastAsia="Times New Roman" w:hAnsi="Arial" w:cs="Arial"/>
          <w:b/>
          <w:sz w:val="20"/>
          <w:szCs w:val="20"/>
          <w:lang w:eastAsia="de-DE"/>
        </w:rPr>
        <w:t>:</w:t>
      </w:r>
    </w:p>
    <w:p w14:paraId="799E500A" w14:textId="77777777" w:rsidR="004C4BD2" w:rsidRPr="004C4BD2" w:rsidRDefault="004C4BD2" w:rsidP="00897F3E">
      <w:pPr>
        <w:spacing w:before="60" w:after="60" w:line="240" w:lineRule="auto"/>
        <w:ind w:firstLine="426"/>
        <w:rPr>
          <w:rFonts w:ascii="Arial" w:eastAsia="Times New Roman" w:hAnsi="Arial" w:cs="Arial"/>
          <w:b/>
          <w:sz w:val="20"/>
          <w:szCs w:val="20"/>
          <w:lang w:eastAsia="de-DE"/>
        </w:rPr>
      </w:pPr>
    </w:p>
    <w:p w14:paraId="49717862" w14:textId="6CECF1E8" w:rsidR="004C4BD2" w:rsidRPr="004C4BD2" w:rsidRDefault="004C4BD2" w:rsidP="00897F3E">
      <w:pPr>
        <w:pStyle w:val="Listenabsatz"/>
        <w:numPr>
          <w:ilvl w:val="0"/>
          <w:numId w:val="16"/>
        </w:numPr>
        <w:spacing w:before="60" w:after="60" w:line="240" w:lineRule="auto"/>
        <w:ind w:left="851"/>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 xml:space="preserve">Die Schule verfügt über eine leistungsfähige und funktionssichere digitale Infrastruktur und technische Ausstattung. </w:t>
      </w:r>
      <w:r w:rsidR="00963BFC">
        <w:rPr>
          <w:rFonts w:ascii="Arial" w:eastAsia="Times New Roman" w:hAnsi="Arial" w:cs="Arial"/>
          <w:sz w:val="20"/>
          <w:szCs w:val="20"/>
          <w:lang w:eastAsia="de-DE"/>
        </w:rPr>
        <w:br/>
        <w:t>Beispiele:</w:t>
      </w:r>
    </w:p>
    <w:p w14:paraId="21241F0C" w14:textId="77777777" w:rsidR="004C4BD2" w:rsidRPr="004C4BD2" w:rsidRDefault="004C4BD2" w:rsidP="00897F3E">
      <w:pPr>
        <w:pStyle w:val="Listenabsatz"/>
        <w:numPr>
          <w:ilvl w:val="0"/>
          <w:numId w:val="35"/>
        </w:numPr>
        <w:spacing w:before="60" w:after="60" w:line="240" w:lineRule="auto"/>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Die Schule hat eine für Digitalisierung begeisterte Schulcommunity und gleicht mögliche Infrastruktur-Defizite mit kreativen Ansätzen aus.</w:t>
      </w:r>
    </w:p>
    <w:p w14:paraId="01C7C1DD" w14:textId="77777777" w:rsidR="004C4BD2" w:rsidRPr="004C4BD2" w:rsidRDefault="004C4BD2" w:rsidP="00897F3E">
      <w:pPr>
        <w:pStyle w:val="Listenabsatz"/>
        <w:numPr>
          <w:ilvl w:val="0"/>
          <w:numId w:val="35"/>
        </w:numPr>
        <w:spacing w:before="60" w:after="60" w:line="240" w:lineRule="auto"/>
        <w:contextualSpacing w:val="0"/>
        <w:rPr>
          <w:rFonts w:ascii="Arial" w:eastAsia="Times New Roman" w:hAnsi="Arial" w:cs="Arial"/>
          <w:color w:val="000000" w:themeColor="text1"/>
          <w:sz w:val="20"/>
          <w:szCs w:val="20"/>
          <w:lang w:eastAsia="de-DE"/>
        </w:rPr>
      </w:pPr>
      <w:r w:rsidRPr="004C4BD2">
        <w:rPr>
          <w:rFonts w:ascii="Arial" w:eastAsia="Times New Roman" w:hAnsi="Arial" w:cs="Arial"/>
          <w:color w:val="000000" w:themeColor="text1"/>
          <w:sz w:val="20"/>
          <w:szCs w:val="20"/>
          <w:lang w:eastAsia="de-DE"/>
        </w:rPr>
        <w:t>Die gesamte Schule und jeder Klassenraum verfügt über einen Internetzugang (WLAN, LAN) sowie über zeitgemäße Endgeräte und digitale Projektionsmöglichkeiten.</w:t>
      </w:r>
    </w:p>
    <w:p w14:paraId="6764FF18" w14:textId="77777777" w:rsidR="004C4BD2" w:rsidRPr="004C4BD2" w:rsidRDefault="004C4BD2" w:rsidP="00897F3E">
      <w:pPr>
        <w:pStyle w:val="Listenabsatz"/>
        <w:numPr>
          <w:ilvl w:val="0"/>
          <w:numId w:val="35"/>
        </w:numPr>
        <w:spacing w:before="60" w:after="60" w:line="240" w:lineRule="auto"/>
        <w:contextualSpacing w:val="0"/>
        <w:rPr>
          <w:rFonts w:ascii="Arial" w:eastAsia="Times New Roman" w:hAnsi="Arial" w:cs="Arial"/>
          <w:color w:val="000000" w:themeColor="text1"/>
          <w:sz w:val="20"/>
          <w:szCs w:val="20"/>
          <w:lang w:eastAsia="de-DE"/>
        </w:rPr>
      </w:pPr>
      <w:r w:rsidRPr="004C4BD2">
        <w:rPr>
          <w:rFonts w:ascii="Arial" w:eastAsia="Times New Roman" w:hAnsi="Arial" w:cs="Arial"/>
          <w:color w:val="000000" w:themeColor="text1"/>
          <w:sz w:val="20"/>
          <w:szCs w:val="20"/>
          <w:lang w:eastAsia="de-DE"/>
        </w:rPr>
        <w:t xml:space="preserve">Die Schule verfügt über gut ausgestattete Sonderräume, </w:t>
      </w:r>
      <w:r w:rsidRPr="004C4BD2">
        <w:rPr>
          <w:rFonts w:ascii="Arial" w:eastAsia="Times New Roman" w:hAnsi="Arial" w:cs="Arial"/>
          <w:sz w:val="20"/>
          <w:szCs w:val="20"/>
          <w:lang w:eastAsia="de-DE"/>
        </w:rPr>
        <w:t>zeitgemäße Endgeräte und digitale Projektionsmöglichkeiten bzw. vergleichbare technische Ausstattung.</w:t>
      </w:r>
    </w:p>
    <w:p w14:paraId="289B2453" w14:textId="77777777" w:rsidR="004C4BD2" w:rsidRPr="004C4BD2" w:rsidRDefault="004C4BD2" w:rsidP="00897F3E">
      <w:pPr>
        <w:pStyle w:val="Listenabsatz"/>
        <w:numPr>
          <w:ilvl w:val="0"/>
          <w:numId w:val="35"/>
        </w:numPr>
        <w:spacing w:before="60" w:after="60" w:line="240" w:lineRule="auto"/>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Die Schule verfügt über und nutzt eine Schulcloud bzw. einen Kommunikations- und Kollaborationsserver</w:t>
      </w:r>
    </w:p>
    <w:p w14:paraId="0B1413C6" w14:textId="661A91B0" w:rsidR="004C4BD2" w:rsidRDefault="004C4BD2" w:rsidP="00897F3E">
      <w:pPr>
        <w:pStyle w:val="Listenabsatz"/>
        <w:numPr>
          <w:ilvl w:val="0"/>
          <w:numId w:val="35"/>
        </w:numPr>
        <w:spacing w:before="60" w:after="60" w:line="240" w:lineRule="auto"/>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Die Schule bezieht bei der Entwicklung und Umsetzung neuer Ausstattungs- und Nutzungskonzepte sowohl Lehrkräfte als auch Schülervertreter und Elternvertreter mit ein.</w:t>
      </w:r>
    </w:p>
    <w:p w14:paraId="590939BB" w14:textId="2270119F" w:rsidR="00963BFC" w:rsidRPr="00963BFC" w:rsidRDefault="00963BFC" w:rsidP="00963BFC">
      <w:pPr>
        <w:spacing w:before="60" w:after="60" w:line="240" w:lineRule="auto"/>
        <w:rPr>
          <w:rFonts w:ascii="Arial" w:eastAsia="Times New Roman" w:hAnsi="Arial" w:cs="Arial"/>
          <w:sz w:val="20"/>
          <w:szCs w:val="20"/>
          <w:lang w:eastAsia="de-DE"/>
        </w:rPr>
      </w:pPr>
      <w:r w:rsidRPr="00963BFC">
        <w:rPr>
          <w:rFonts w:ascii="Arial" w:eastAsia="Times New Roman" w:hAnsi="Arial" w:cs="Arial"/>
          <w:sz w:val="20"/>
          <w:szCs w:val="20"/>
          <w:highlight w:val="yellow"/>
          <w:lang w:eastAsia="de-DE"/>
        </w:rPr>
        <w:t>Bitte stellen Sie Ihre Maßnahmen dar</w:t>
      </w:r>
      <w:r>
        <w:rPr>
          <w:rFonts w:ascii="Arial" w:eastAsia="Times New Roman" w:hAnsi="Arial" w:cs="Arial"/>
          <w:sz w:val="20"/>
          <w:szCs w:val="20"/>
          <w:highlight w:val="yellow"/>
          <w:lang w:eastAsia="de-DE"/>
        </w:rPr>
        <w:t xml:space="preserve"> und belegen Sie z.B. mit Links</w:t>
      </w:r>
      <w:r w:rsidRPr="00963BFC">
        <w:rPr>
          <w:rFonts w:ascii="Arial" w:eastAsia="Times New Roman" w:hAnsi="Arial" w:cs="Arial"/>
          <w:sz w:val="20"/>
          <w:szCs w:val="20"/>
          <w:highlight w:val="yellow"/>
          <w:lang w:eastAsia="de-DE"/>
        </w:rPr>
        <w:t>.</w:t>
      </w:r>
    </w:p>
    <w:p w14:paraId="1C475B63" w14:textId="77777777" w:rsidR="004C4BD2" w:rsidRPr="004C4BD2" w:rsidRDefault="004C4BD2" w:rsidP="00897F3E">
      <w:pPr>
        <w:pStyle w:val="Listenabsatz"/>
        <w:spacing w:before="60" w:after="60" w:line="240" w:lineRule="auto"/>
        <w:ind w:left="851"/>
        <w:contextualSpacing w:val="0"/>
        <w:rPr>
          <w:rFonts w:ascii="Arial" w:eastAsia="Times New Roman" w:hAnsi="Arial" w:cs="Arial"/>
          <w:sz w:val="20"/>
          <w:szCs w:val="20"/>
          <w:lang w:eastAsia="de-DE"/>
        </w:rPr>
      </w:pPr>
    </w:p>
    <w:p w14:paraId="7889B13D" w14:textId="53337A8B" w:rsidR="004C4BD2" w:rsidRPr="004C4BD2" w:rsidRDefault="004C4BD2" w:rsidP="00897F3E">
      <w:pPr>
        <w:pStyle w:val="Listenabsatz"/>
        <w:numPr>
          <w:ilvl w:val="0"/>
          <w:numId w:val="16"/>
        </w:numPr>
        <w:spacing w:before="60" w:after="60" w:line="240" w:lineRule="auto"/>
        <w:ind w:left="851" w:hanging="284"/>
        <w:rPr>
          <w:rFonts w:ascii="Arial" w:eastAsia="Times New Roman" w:hAnsi="Arial" w:cs="Arial"/>
          <w:sz w:val="20"/>
          <w:szCs w:val="20"/>
          <w:lang w:eastAsia="de-DE"/>
        </w:rPr>
      </w:pPr>
      <w:r w:rsidRPr="004C4BD2">
        <w:rPr>
          <w:rFonts w:ascii="Arial" w:eastAsia="Times New Roman" w:hAnsi="Arial" w:cs="Arial"/>
          <w:sz w:val="20"/>
          <w:szCs w:val="20"/>
          <w:lang w:eastAsia="de-DE"/>
        </w:rPr>
        <w:t xml:space="preserve">Die Schule verfügt über Konzepte zum </w:t>
      </w:r>
      <w:r w:rsidR="00906CCE" w:rsidRPr="0096229E">
        <w:rPr>
          <w:rFonts w:ascii="Arial" w:eastAsia="Times New Roman" w:hAnsi="Arial" w:cs="Arial"/>
          <w:sz w:val="20"/>
          <w:szCs w:val="20"/>
          <w:lang w:eastAsia="de-DE"/>
        </w:rPr>
        <w:t>stetigen</w:t>
      </w:r>
      <w:r w:rsidR="00906CCE" w:rsidRPr="004C4BD2">
        <w:rPr>
          <w:rFonts w:ascii="Arial" w:eastAsia="Times New Roman" w:hAnsi="Arial" w:cs="Arial"/>
          <w:sz w:val="20"/>
          <w:szCs w:val="20"/>
          <w:lang w:eastAsia="de-DE"/>
        </w:rPr>
        <w:t xml:space="preserve"> </w:t>
      </w:r>
      <w:r w:rsidRPr="004C4BD2">
        <w:rPr>
          <w:rFonts w:ascii="Arial" w:eastAsia="Times New Roman" w:hAnsi="Arial" w:cs="Arial"/>
          <w:sz w:val="20"/>
          <w:szCs w:val="20"/>
          <w:lang w:eastAsia="de-DE"/>
        </w:rPr>
        <w:t>Umgang und der Wartung mit der digitalen Infrastruktur und Ausstattung</w:t>
      </w:r>
      <w:r w:rsidR="00963BFC">
        <w:rPr>
          <w:rFonts w:ascii="Arial" w:eastAsia="Times New Roman" w:hAnsi="Arial" w:cs="Arial"/>
          <w:sz w:val="20"/>
          <w:szCs w:val="20"/>
          <w:lang w:eastAsia="de-DE"/>
        </w:rPr>
        <w:t>.</w:t>
      </w:r>
      <w:r w:rsidR="00963BFC">
        <w:rPr>
          <w:rFonts w:ascii="Arial" w:eastAsia="Times New Roman" w:hAnsi="Arial" w:cs="Arial"/>
          <w:sz w:val="20"/>
          <w:szCs w:val="20"/>
          <w:lang w:eastAsia="de-DE"/>
        </w:rPr>
        <w:br/>
        <w:t>Beispiele:</w:t>
      </w:r>
    </w:p>
    <w:p w14:paraId="55616DEA" w14:textId="77777777" w:rsidR="004C4BD2" w:rsidRPr="004C4BD2" w:rsidRDefault="004C4BD2" w:rsidP="00897F3E">
      <w:pPr>
        <w:pStyle w:val="Listenabsatz"/>
        <w:numPr>
          <w:ilvl w:val="0"/>
          <w:numId w:val="36"/>
        </w:numPr>
        <w:spacing w:before="60" w:after="60" w:line="240" w:lineRule="auto"/>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Die Schule hat ein Konzept für den Betrieb der Infrastruktur inkl. Wartung und Pflege entwickelt sowie einen Ansprechpartner an der Schule benannt.</w:t>
      </w:r>
    </w:p>
    <w:p w14:paraId="15C2947C" w14:textId="77777777" w:rsidR="004C4BD2" w:rsidRPr="004C4BD2" w:rsidRDefault="004C4BD2" w:rsidP="00897F3E">
      <w:pPr>
        <w:pStyle w:val="Listenabsatz"/>
        <w:numPr>
          <w:ilvl w:val="0"/>
          <w:numId w:val="36"/>
        </w:numPr>
        <w:spacing w:before="60" w:after="60" w:line="240" w:lineRule="auto"/>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Die Schule hat dezidierte Systembetreuung / IT-Administrator (interne Fachkompetenz oder externe Dienstleistung).</w:t>
      </w:r>
    </w:p>
    <w:p w14:paraId="64C710CB" w14:textId="77777777" w:rsidR="004C4BD2" w:rsidRDefault="004C4BD2" w:rsidP="00897F3E">
      <w:pPr>
        <w:pStyle w:val="Listenabsatz"/>
        <w:numPr>
          <w:ilvl w:val="0"/>
          <w:numId w:val="36"/>
        </w:numPr>
        <w:spacing w:before="60" w:after="60" w:line="240" w:lineRule="auto"/>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Die Schule hat einen fachkundigen Datenschutzbeauftragten, der bei allen Entscheidungen zu Veränderungen im IT-System der Schule gehört wird.</w:t>
      </w:r>
    </w:p>
    <w:p w14:paraId="31F40B8A" w14:textId="72CB9D6A" w:rsidR="00963BFC" w:rsidRPr="00963BFC" w:rsidRDefault="00963BFC" w:rsidP="00963BFC">
      <w:pPr>
        <w:tabs>
          <w:tab w:val="left" w:pos="284"/>
        </w:tabs>
        <w:spacing w:before="60" w:after="60" w:line="240" w:lineRule="auto"/>
        <w:rPr>
          <w:rFonts w:ascii="Arial" w:eastAsia="Times New Roman" w:hAnsi="Arial" w:cs="Arial"/>
          <w:sz w:val="20"/>
          <w:szCs w:val="20"/>
          <w:lang w:eastAsia="de-DE"/>
        </w:rPr>
      </w:pPr>
      <w:r w:rsidRPr="00963BFC">
        <w:rPr>
          <w:rFonts w:ascii="Arial" w:eastAsia="Times New Roman" w:hAnsi="Arial" w:cs="Arial"/>
          <w:sz w:val="20"/>
          <w:szCs w:val="20"/>
          <w:highlight w:val="yellow"/>
          <w:lang w:eastAsia="de-DE"/>
        </w:rPr>
        <w:t>Bitte führen Sie Ihre Ansätze aus und verweisen Sie auch auf eventuelle Ansprechpartner.</w:t>
      </w:r>
    </w:p>
    <w:p w14:paraId="43DC1AFB" w14:textId="77777777" w:rsidR="004C4BD2" w:rsidRPr="004C4BD2" w:rsidRDefault="004C4BD2" w:rsidP="00897F3E">
      <w:pPr>
        <w:pStyle w:val="Listenabsatz"/>
        <w:spacing w:before="60" w:after="60" w:line="240" w:lineRule="auto"/>
        <w:ind w:left="851"/>
        <w:contextualSpacing w:val="0"/>
        <w:rPr>
          <w:rFonts w:ascii="Arial" w:eastAsia="Times New Roman" w:hAnsi="Arial" w:cs="Arial"/>
          <w:sz w:val="20"/>
          <w:szCs w:val="20"/>
          <w:lang w:eastAsia="de-DE"/>
        </w:rPr>
      </w:pPr>
    </w:p>
    <w:p w14:paraId="74369233" w14:textId="7763296E" w:rsidR="00963BFC" w:rsidRPr="00963BFC" w:rsidRDefault="00963BFC" w:rsidP="00963BFC">
      <w:pPr>
        <w:pStyle w:val="Listenabsatz"/>
        <w:numPr>
          <w:ilvl w:val="0"/>
          <w:numId w:val="16"/>
        </w:numPr>
        <w:spacing w:before="60" w:after="60" w:line="240" w:lineRule="auto"/>
        <w:ind w:left="851" w:hanging="284"/>
        <w:rPr>
          <w:rFonts w:ascii="Arial" w:eastAsia="Times New Roman" w:hAnsi="Arial" w:cs="Arial"/>
          <w:sz w:val="20"/>
          <w:szCs w:val="20"/>
          <w:lang w:eastAsia="de-DE"/>
        </w:rPr>
      </w:pPr>
      <w:r>
        <w:rPr>
          <w:rFonts w:ascii="Arial" w:eastAsia="Times New Roman" w:hAnsi="Arial" w:cs="Arial"/>
          <w:sz w:val="20"/>
          <w:szCs w:val="20"/>
          <w:lang w:eastAsia="de-DE"/>
        </w:rPr>
        <w:t>Lehrende und Lernende</w:t>
      </w:r>
      <w:r w:rsidR="004C4BD2" w:rsidRPr="004C4BD2">
        <w:rPr>
          <w:rFonts w:ascii="Arial" w:eastAsia="Times New Roman" w:hAnsi="Arial" w:cs="Arial"/>
          <w:sz w:val="20"/>
          <w:szCs w:val="20"/>
          <w:lang w:eastAsia="de-DE"/>
        </w:rPr>
        <w:t xml:space="preserve"> haben gleichermaßen sicheren Zugang zur digitalen Infrastruktur.</w:t>
      </w:r>
      <w:r>
        <w:rPr>
          <w:rFonts w:ascii="Arial" w:eastAsia="Times New Roman" w:hAnsi="Arial" w:cs="Arial"/>
          <w:sz w:val="20"/>
          <w:szCs w:val="20"/>
          <w:lang w:eastAsia="de-DE"/>
        </w:rPr>
        <w:br/>
        <w:t>Beispiele:</w:t>
      </w:r>
    </w:p>
    <w:p w14:paraId="264905C7" w14:textId="77777777" w:rsidR="004C4BD2" w:rsidRPr="004C4BD2" w:rsidRDefault="004C4BD2" w:rsidP="00897F3E">
      <w:pPr>
        <w:pStyle w:val="Listenabsatz"/>
        <w:numPr>
          <w:ilvl w:val="0"/>
          <w:numId w:val="37"/>
        </w:numPr>
        <w:spacing w:before="60" w:after="60" w:line="240" w:lineRule="auto"/>
        <w:rPr>
          <w:rFonts w:ascii="Arial" w:eastAsia="Times New Roman" w:hAnsi="Arial" w:cs="Arial"/>
          <w:color w:val="000000" w:themeColor="text1"/>
          <w:sz w:val="20"/>
          <w:szCs w:val="20"/>
          <w:lang w:eastAsia="de-DE"/>
        </w:rPr>
      </w:pPr>
      <w:r w:rsidRPr="004C4BD2">
        <w:rPr>
          <w:rFonts w:ascii="Arial" w:eastAsia="Times New Roman" w:hAnsi="Arial" w:cs="Arial"/>
          <w:color w:val="000000" w:themeColor="text1"/>
          <w:sz w:val="20"/>
          <w:szCs w:val="20"/>
          <w:lang w:eastAsia="de-DE"/>
        </w:rPr>
        <w:t>Die Schule beachtet die notwendigen Maßnahmen zum Schutz der digitalen Infrastruktur gegen äußere und innere Bedrohungen.</w:t>
      </w:r>
    </w:p>
    <w:p w14:paraId="5A6F6634" w14:textId="77777777" w:rsidR="004C4BD2" w:rsidRPr="004C4BD2" w:rsidRDefault="004C4BD2" w:rsidP="00897F3E">
      <w:pPr>
        <w:pStyle w:val="Listenabsatz"/>
        <w:numPr>
          <w:ilvl w:val="0"/>
          <w:numId w:val="37"/>
        </w:numPr>
        <w:spacing w:before="60" w:after="60" w:line="240" w:lineRule="auto"/>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Die Schule verfügt über ein BYOD-Konzept und über Regeln für die Schüler*innen im Umgang mit ihren eigenen digitalen Endgeräten.</w:t>
      </w:r>
    </w:p>
    <w:p w14:paraId="5CF35406" w14:textId="22E3A6CF" w:rsidR="004C4BD2" w:rsidRDefault="004C4BD2" w:rsidP="00384BB6">
      <w:pPr>
        <w:pStyle w:val="Listenabsatz"/>
        <w:numPr>
          <w:ilvl w:val="0"/>
          <w:numId w:val="37"/>
        </w:numPr>
        <w:spacing w:before="60" w:after="60" w:line="240" w:lineRule="auto"/>
        <w:contextualSpacing w:val="0"/>
        <w:rPr>
          <w:rFonts w:ascii="Arial" w:eastAsia="Times New Roman" w:hAnsi="Arial" w:cs="Arial"/>
          <w:sz w:val="20"/>
          <w:szCs w:val="20"/>
          <w:lang w:eastAsia="de-DE"/>
        </w:rPr>
      </w:pPr>
      <w:r w:rsidRPr="004C4BD2">
        <w:rPr>
          <w:rFonts w:ascii="Arial" w:eastAsia="Times New Roman" w:hAnsi="Arial" w:cs="Arial"/>
          <w:sz w:val="20"/>
          <w:szCs w:val="20"/>
          <w:lang w:eastAsia="de-DE"/>
        </w:rPr>
        <w:t>Die Schule bietet sowohl für Lehrkräfte als auch für Schülerinnen und Schülern einen zuverlässigen und gleichberechtigten Zugang zum Internet und schulinternen Speicher-, Kommunikations- und Kollaborationsservices an.</w:t>
      </w:r>
    </w:p>
    <w:p w14:paraId="323959E5" w14:textId="13215C2E" w:rsidR="00963BFC" w:rsidRPr="00963BFC" w:rsidRDefault="00963BFC" w:rsidP="00963BFC">
      <w:pPr>
        <w:spacing w:before="60" w:after="60" w:line="240" w:lineRule="auto"/>
        <w:rPr>
          <w:rFonts w:ascii="Arial" w:eastAsia="Times New Roman" w:hAnsi="Arial" w:cs="Arial"/>
          <w:sz w:val="20"/>
          <w:szCs w:val="20"/>
          <w:lang w:eastAsia="de-DE"/>
        </w:rPr>
      </w:pPr>
      <w:r w:rsidRPr="00963BFC">
        <w:rPr>
          <w:rFonts w:ascii="Arial" w:eastAsia="Times New Roman" w:hAnsi="Arial" w:cs="Arial"/>
          <w:sz w:val="20"/>
          <w:szCs w:val="20"/>
          <w:highlight w:val="yellow"/>
          <w:lang w:eastAsia="de-DE"/>
        </w:rPr>
        <w:t>Bitte stellen Sie Ihre Maßnahmen dar.</w:t>
      </w:r>
    </w:p>
    <w:p w14:paraId="7DEB5F4A" w14:textId="77777777" w:rsidR="004C4BD2" w:rsidRPr="004C4BD2" w:rsidRDefault="004C4BD2" w:rsidP="00897F3E">
      <w:pPr>
        <w:spacing w:before="60" w:after="60" w:line="240" w:lineRule="auto"/>
        <w:ind w:left="1134" w:hanging="283"/>
        <w:rPr>
          <w:rFonts w:ascii="Arial" w:eastAsia="Times New Roman" w:hAnsi="Arial" w:cs="Arial"/>
          <w:color w:val="000000" w:themeColor="text1"/>
          <w:sz w:val="20"/>
          <w:szCs w:val="20"/>
          <w:lang w:eastAsia="de-DE"/>
        </w:rPr>
      </w:pPr>
    </w:p>
    <w:p w14:paraId="49B3966A" w14:textId="01DA16A0" w:rsidR="004C4BD2" w:rsidRPr="004C4BD2" w:rsidRDefault="004C4BD2" w:rsidP="00897F3E">
      <w:pPr>
        <w:pStyle w:val="Listenabsatz"/>
        <w:numPr>
          <w:ilvl w:val="0"/>
          <w:numId w:val="16"/>
        </w:numPr>
        <w:spacing w:before="60" w:after="60" w:line="240" w:lineRule="auto"/>
        <w:ind w:left="851" w:hanging="284"/>
        <w:rPr>
          <w:rFonts w:ascii="Arial" w:eastAsia="Times New Roman" w:hAnsi="Arial" w:cs="Arial"/>
          <w:color w:val="000000" w:themeColor="text1"/>
          <w:sz w:val="20"/>
          <w:szCs w:val="20"/>
          <w:lang w:eastAsia="de-DE"/>
        </w:rPr>
      </w:pPr>
      <w:r w:rsidRPr="004C4BD2">
        <w:rPr>
          <w:rFonts w:ascii="Arial" w:eastAsia="Times New Roman" w:hAnsi="Arial" w:cs="Arial"/>
          <w:sz w:val="20"/>
          <w:szCs w:val="20"/>
          <w:lang w:eastAsia="de-DE"/>
        </w:rPr>
        <w:t>Es gibt Selbstlern-Möglichkeiten (Pädagogik).</w:t>
      </w:r>
      <w:r w:rsidR="00963BFC">
        <w:rPr>
          <w:rFonts w:ascii="Arial" w:eastAsia="Times New Roman" w:hAnsi="Arial" w:cs="Arial"/>
          <w:sz w:val="20"/>
          <w:szCs w:val="20"/>
          <w:lang w:eastAsia="de-DE"/>
        </w:rPr>
        <w:br/>
        <w:t>Beispiele:</w:t>
      </w:r>
    </w:p>
    <w:p w14:paraId="099E3628" w14:textId="77777777" w:rsidR="004C4BD2" w:rsidRPr="004C4BD2" w:rsidRDefault="004C4BD2" w:rsidP="00897F3E">
      <w:pPr>
        <w:pStyle w:val="Listenabsatz"/>
        <w:numPr>
          <w:ilvl w:val="0"/>
          <w:numId w:val="38"/>
        </w:numPr>
        <w:spacing w:before="60" w:after="60" w:line="240" w:lineRule="auto"/>
        <w:rPr>
          <w:rFonts w:ascii="Arial" w:eastAsia="Times New Roman" w:hAnsi="Arial" w:cs="Arial"/>
          <w:color w:val="000000" w:themeColor="text1"/>
          <w:sz w:val="20"/>
          <w:szCs w:val="20"/>
          <w:lang w:eastAsia="de-DE"/>
        </w:rPr>
      </w:pPr>
      <w:r w:rsidRPr="004C4BD2">
        <w:rPr>
          <w:rFonts w:ascii="Arial" w:eastAsia="Times New Roman" w:hAnsi="Arial" w:cs="Arial"/>
          <w:sz w:val="20"/>
          <w:szCs w:val="20"/>
          <w:lang w:eastAsia="de-DE"/>
        </w:rPr>
        <w:t>Es gibt für Schüler Zugang zu einer Plattform</w:t>
      </w:r>
      <w:r>
        <w:rPr>
          <w:rFonts w:ascii="Arial" w:eastAsia="Times New Roman" w:hAnsi="Arial" w:cs="Arial"/>
          <w:sz w:val="20"/>
          <w:szCs w:val="20"/>
          <w:lang w:eastAsia="de-DE"/>
        </w:rPr>
        <w:t>,</w:t>
      </w:r>
      <w:r w:rsidRPr="004C4BD2">
        <w:rPr>
          <w:rFonts w:ascii="Arial" w:eastAsia="Times New Roman" w:hAnsi="Arial" w:cs="Arial"/>
          <w:sz w:val="20"/>
          <w:szCs w:val="20"/>
          <w:lang w:eastAsia="de-DE"/>
        </w:rPr>
        <w:t xml:space="preserve"> auf der Projekte und Hausaufgaben bearbeitet werden können</w:t>
      </w:r>
    </w:p>
    <w:p w14:paraId="15904140" w14:textId="77777777" w:rsidR="004C4BD2" w:rsidRPr="00963BFC" w:rsidRDefault="004C4BD2" w:rsidP="00897F3E">
      <w:pPr>
        <w:pStyle w:val="Listenabsatz"/>
        <w:numPr>
          <w:ilvl w:val="0"/>
          <w:numId w:val="38"/>
        </w:numPr>
        <w:spacing w:before="60" w:after="60" w:line="240" w:lineRule="auto"/>
        <w:rPr>
          <w:rFonts w:ascii="Arial" w:eastAsia="Times New Roman" w:hAnsi="Arial" w:cs="Arial"/>
          <w:color w:val="000000" w:themeColor="text1"/>
          <w:sz w:val="20"/>
          <w:szCs w:val="20"/>
          <w:lang w:eastAsia="de-DE"/>
        </w:rPr>
      </w:pPr>
      <w:r w:rsidRPr="004C4BD2">
        <w:rPr>
          <w:rFonts w:ascii="Arial" w:eastAsia="Times New Roman" w:hAnsi="Arial" w:cs="Arial"/>
          <w:sz w:val="20"/>
          <w:szCs w:val="20"/>
          <w:lang w:eastAsia="de-DE"/>
        </w:rPr>
        <w:t>Schüler können weiterführende Lerninhalte über eine Plattform nutzen</w:t>
      </w:r>
    </w:p>
    <w:p w14:paraId="26A2974C" w14:textId="240FC6B6" w:rsidR="00963BFC" w:rsidRPr="00963BFC" w:rsidRDefault="00963BFC" w:rsidP="00963BFC">
      <w:pPr>
        <w:spacing w:before="60" w:after="60" w:line="240" w:lineRule="auto"/>
        <w:rPr>
          <w:rFonts w:ascii="Arial" w:eastAsia="Times New Roman" w:hAnsi="Arial" w:cs="Arial"/>
          <w:color w:val="000000" w:themeColor="text1"/>
          <w:sz w:val="20"/>
          <w:szCs w:val="20"/>
          <w:lang w:eastAsia="de-DE"/>
        </w:rPr>
      </w:pPr>
      <w:r w:rsidRPr="00963BFC">
        <w:rPr>
          <w:rFonts w:ascii="Arial" w:eastAsia="Times New Roman" w:hAnsi="Arial" w:cs="Arial"/>
          <w:color w:val="000000" w:themeColor="text1"/>
          <w:sz w:val="20"/>
          <w:szCs w:val="20"/>
          <w:highlight w:val="yellow"/>
          <w:lang w:eastAsia="de-DE"/>
        </w:rPr>
        <w:t>Bitte stellen Sie Ihre Maßnahmen dar.</w:t>
      </w:r>
    </w:p>
    <w:p w14:paraId="2A74AE71" w14:textId="1E0292A2" w:rsidR="003B2D05" w:rsidRPr="00963BFC" w:rsidRDefault="003B2D05" w:rsidP="00963BFC">
      <w:pPr>
        <w:spacing w:line="240" w:lineRule="auto"/>
        <w:rPr>
          <w:rFonts w:ascii="Arial" w:eastAsia="Times New Roman" w:hAnsi="Arial" w:cs="Arial"/>
          <w:sz w:val="20"/>
          <w:szCs w:val="20"/>
          <w:lang w:eastAsia="de-DE"/>
        </w:rPr>
      </w:pPr>
    </w:p>
    <w:sectPr w:rsidR="003B2D05" w:rsidRPr="00963BFC" w:rsidSect="00B51CA2">
      <w:headerReference w:type="default" r:id="rId7"/>
      <w:footerReference w:type="default" r:id="rId8"/>
      <w:type w:val="continuous"/>
      <w:pgSz w:w="11906" w:h="16838"/>
      <w:pgMar w:top="1417" w:right="566" w:bottom="1134" w:left="1417" w:header="708" w:footer="422"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80965" w14:textId="77777777" w:rsidR="009025C2" w:rsidRDefault="009025C2">
      <w:pPr>
        <w:spacing w:after="0" w:line="240" w:lineRule="auto"/>
      </w:pPr>
      <w:r>
        <w:separator/>
      </w:r>
    </w:p>
  </w:endnote>
  <w:endnote w:type="continuationSeparator" w:id="0">
    <w:p w14:paraId="608B1BC6" w14:textId="77777777" w:rsidR="009025C2" w:rsidRDefault="00902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22B6D" w14:textId="77777777" w:rsidR="003B2D05" w:rsidRPr="00C9205C" w:rsidRDefault="00232CE1">
    <w:pPr>
      <w:pStyle w:val="Fuzeile"/>
      <w:jc w:val="right"/>
      <w:rPr>
        <w:rFonts w:ascii="Arial Narrow" w:hAnsi="Arial Narrow"/>
        <w:sz w:val="18"/>
        <w:szCs w:val="18"/>
      </w:rPr>
    </w:pPr>
    <w:r w:rsidRPr="00C9205C">
      <w:rPr>
        <w:rFonts w:ascii="Arial Narrow" w:hAnsi="Arial Narrow"/>
        <w:sz w:val="18"/>
        <w:szCs w:val="18"/>
      </w:rPr>
      <w:t xml:space="preserve">Seite </w:t>
    </w:r>
    <w:r w:rsidR="003A3C6D" w:rsidRPr="00C9205C">
      <w:rPr>
        <w:rFonts w:ascii="Arial Narrow" w:hAnsi="Arial Narrow"/>
        <w:b/>
        <w:sz w:val="18"/>
        <w:szCs w:val="18"/>
      </w:rPr>
      <w:fldChar w:fldCharType="begin"/>
    </w:r>
    <w:r w:rsidRPr="00C9205C">
      <w:rPr>
        <w:rFonts w:ascii="Arial Narrow" w:hAnsi="Arial Narrow"/>
        <w:sz w:val="18"/>
        <w:szCs w:val="18"/>
      </w:rPr>
      <w:instrText>PAGE</w:instrText>
    </w:r>
    <w:r w:rsidR="003A3C6D" w:rsidRPr="00C9205C">
      <w:rPr>
        <w:rFonts w:ascii="Arial Narrow" w:hAnsi="Arial Narrow"/>
        <w:sz w:val="18"/>
        <w:szCs w:val="18"/>
      </w:rPr>
      <w:fldChar w:fldCharType="separate"/>
    </w:r>
    <w:r w:rsidR="00040854">
      <w:rPr>
        <w:rFonts w:ascii="Arial Narrow" w:hAnsi="Arial Narrow"/>
        <w:noProof/>
        <w:sz w:val="18"/>
        <w:szCs w:val="18"/>
      </w:rPr>
      <w:t>1</w:t>
    </w:r>
    <w:r w:rsidR="003A3C6D" w:rsidRPr="00C9205C">
      <w:rPr>
        <w:rFonts w:ascii="Arial Narrow" w:hAnsi="Arial Narrow"/>
        <w:sz w:val="18"/>
        <w:szCs w:val="18"/>
      </w:rPr>
      <w:fldChar w:fldCharType="end"/>
    </w:r>
    <w:r w:rsidRPr="00C9205C">
      <w:rPr>
        <w:rFonts w:ascii="Arial Narrow" w:hAnsi="Arial Narrow"/>
        <w:sz w:val="18"/>
        <w:szCs w:val="18"/>
      </w:rPr>
      <w:t xml:space="preserve"> von </w:t>
    </w:r>
    <w:r w:rsidR="003A3C6D" w:rsidRPr="00C9205C">
      <w:rPr>
        <w:rFonts w:ascii="Arial Narrow" w:hAnsi="Arial Narrow"/>
        <w:b/>
        <w:sz w:val="18"/>
        <w:szCs w:val="18"/>
      </w:rPr>
      <w:fldChar w:fldCharType="begin"/>
    </w:r>
    <w:r w:rsidRPr="00C9205C">
      <w:rPr>
        <w:rFonts w:ascii="Arial Narrow" w:hAnsi="Arial Narrow"/>
        <w:sz w:val="18"/>
        <w:szCs w:val="18"/>
      </w:rPr>
      <w:instrText>NUMPAGES</w:instrText>
    </w:r>
    <w:r w:rsidR="003A3C6D" w:rsidRPr="00C9205C">
      <w:rPr>
        <w:rFonts w:ascii="Arial Narrow" w:hAnsi="Arial Narrow"/>
        <w:sz w:val="18"/>
        <w:szCs w:val="18"/>
      </w:rPr>
      <w:fldChar w:fldCharType="separate"/>
    </w:r>
    <w:r w:rsidR="00040854">
      <w:rPr>
        <w:rFonts w:ascii="Arial Narrow" w:hAnsi="Arial Narrow"/>
        <w:noProof/>
        <w:sz w:val="18"/>
        <w:szCs w:val="18"/>
      </w:rPr>
      <w:t>8</w:t>
    </w:r>
    <w:r w:rsidR="003A3C6D" w:rsidRPr="00C9205C">
      <w:rPr>
        <w:rFonts w:ascii="Arial Narrow" w:hAnsi="Arial Narrow"/>
        <w:sz w:val="18"/>
        <w:szCs w:val="18"/>
      </w:rPr>
      <w:fldChar w:fldCharType="end"/>
    </w:r>
  </w:p>
  <w:p w14:paraId="6218DD1F" w14:textId="18108FFC" w:rsidR="003B2D05" w:rsidRPr="00C9205C" w:rsidRDefault="00C9205C">
    <w:pPr>
      <w:pStyle w:val="Fuzeile"/>
      <w:rPr>
        <w:rFonts w:ascii="Arial Narrow" w:hAnsi="Arial Narrow"/>
        <w:sz w:val="16"/>
        <w:szCs w:val="16"/>
      </w:rPr>
    </w:pPr>
    <w:r w:rsidRPr="00C9205C">
      <w:rPr>
        <w:rFonts w:ascii="Arial Narrow" w:hAnsi="Arial Narrow"/>
        <w:sz w:val="16"/>
        <w:szCs w:val="16"/>
      </w:rPr>
      <w:t xml:space="preserve">Bitte </w:t>
    </w:r>
    <w:r>
      <w:rPr>
        <w:rFonts w:ascii="Arial Narrow" w:hAnsi="Arial Narrow"/>
        <w:sz w:val="16"/>
        <w:szCs w:val="16"/>
      </w:rPr>
      <w:t xml:space="preserve">alles </w:t>
    </w:r>
    <w:r w:rsidRPr="00C9205C">
      <w:rPr>
        <w:rFonts w:ascii="Arial Narrow" w:hAnsi="Arial Narrow"/>
        <w:sz w:val="16"/>
        <w:szCs w:val="16"/>
      </w:rPr>
      <w:t>ausfüllen und als Dokument</w:t>
    </w:r>
    <w:r>
      <w:rPr>
        <w:rFonts w:ascii="Arial Narrow" w:hAnsi="Arial Narrow"/>
        <w:sz w:val="16"/>
        <w:szCs w:val="16"/>
      </w:rPr>
      <w:t xml:space="preserve"> (Word oder PDF, gern mit Anhängen)</w:t>
    </w:r>
    <w:r w:rsidRPr="00C9205C">
      <w:rPr>
        <w:rFonts w:ascii="Arial Narrow" w:hAnsi="Arial Narrow"/>
        <w:sz w:val="16"/>
        <w:szCs w:val="16"/>
      </w:rPr>
      <w:t xml:space="preserve"> </w:t>
    </w:r>
    <w:r w:rsidR="002B607E" w:rsidRPr="002B607E">
      <w:rPr>
        <w:rFonts w:ascii="Arial Narrow" w:hAnsi="Arial Narrow"/>
        <w:sz w:val="16"/>
        <w:szCs w:val="16"/>
        <w:u w:val="single"/>
      </w:rPr>
      <w:t>online</w:t>
    </w:r>
    <w:r w:rsidRPr="00C9205C">
      <w:rPr>
        <w:rFonts w:ascii="Arial Narrow" w:hAnsi="Arial Narrow"/>
        <w:sz w:val="16"/>
        <w:szCs w:val="16"/>
      </w:rPr>
      <w:t xml:space="preserve"> hochladen: </w:t>
    </w:r>
    <w:hyperlink r:id="rId1" w:history="1">
      <w:r w:rsidR="002B607E" w:rsidRPr="006F526D">
        <w:rPr>
          <w:rStyle w:val="Hyperlink"/>
          <w:rFonts w:ascii="Arial Narrow" w:hAnsi="Arial Narrow"/>
          <w:sz w:val="16"/>
          <w:szCs w:val="16"/>
        </w:rPr>
        <w:t>https://civicrm.mintzukunft.de/schulbewerbung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C454E" w14:textId="77777777" w:rsidR="009025C2" w:rsidRDefault="009025C2">
      <w:pPr>
        <w:spacing w:after="0" w:line="240" w:lineRule="auto"/>
      </w:pPr>
      <w:r>
        <w:separator/>
      </w:r>
    </w:p>
  </w:footnote>
  <w:footnote w:type="continuationSeparator" w:id="0">
    <w:p w14:paraId="3816DEF7" w14:textId="77777777" w:rsidR="009025C2" w:rsidRDefault="009025C2">
      <w:pPr>
        <w:spacing w:after="0" w:line="240" w:lineRule="auto"/>
      </w:pPr>
      <w:r>
        <w:continuationSeparator/>
      </w:r>
    </w:p>
  </w:footnote>
  <w:footnote w:id="1">
    <w:p w14:paraId="029EF640" w14:textId="77777777" w:rsidR="004C4BD2" w:rsidRPr="00351A84" w:rsidRDefault="004C4BD2" w:rsidP="004C4BD2">
      <w:pPr>
        <w:pStyle w:val="Funotentext"/>
        <w:rPr>
          <w:rFonts w:ascii="Arial Narrow" w:hAnsi="Arial Narrow"/>
          <w:sz w:val="18"/>
          <w:szCs w:val="18"/>
        </w:rPr>
      </w:pPr>
      <w:r w:rsidRPr="00351A84">
        <w:rPr>
          <w:rStyle w:val="Funotenzeichen"/>
          <w:rFonts w:ascii="Arial Narrow" w:hAnsi="Arial Narrow"/>
          <w:sz w:val="18"/>
          <w:szCs w:val="18"/>
        </w:rPr>
        <w:footnoteRef/>
      </w:r>
      <w:r w:rsidRPr="00351A84">
        <w:rPr>
          <w:rFonts w:ascii="Arial Narrow" w:hAnsi="Arial Narrow"/>
          <w:sz w:val="18"/>
          <w:szCs w:val="18"/>
        </w:rPr>
        <w:t xml:space="preserve"> Oder  Unterricht mit anderem Namen, der aber weitgehend die GI-Empfehlungen für Informatikunterricht erfüllt.</w:t>
      </w:r>
    </w:p>
  </w:footnote>
  <w:footnote w:id="2">
    <w:p w14:paraId="27599FA9" w14:textId="77777777" w:rsidR="004C4BD2" w:rsidRPr="00351A84" w:rsidRDefault="004C4BD2" w:rsidP="004C4BD2">
      <w:pPr>
        <w:pStyle w:val="Funotentext"/>
        <w:rPr>
          <w:rFonts w:ascii="Arial Narrow" w:hAnsi="Arial Narrow"/>
          <w:sz w:val="18"/>
          <w:szCs w:val="18"/>
        </w:rPr>
      </w:pPr>
      <w:r w:rsidRPr="00351A84">
        <w:rPr>
          <w:rStyle w:val="Funotenzeichen"/>
          <w:rFonts w:ascii="Arial Narrow" w:hAnsi="Arial Narrow"/>
          <w:sz w:val="18"/>
          <w:szCs w:val="18"/>
        </w:rPr>
        <w:footnoteRef/>
      </w:r>
      <w:r w:rsidRPr="00351A84">
        <w:rPr>
          <w:rFonts w:ascii="Arial Narrow" w:hAnsi="Arial Narrow"/>
          <w:sz w:val="18"/>
          <w:szCs w:val="18"/>
        </w:rPr>
        <w:t xml:space="preserve"> Oder  Unterricht mit anderem Namen, der aber weitgehend die GI-Empfehlungen für Informatikunterricht erfüllt.</w:t>
      </w:r>
    </w:p>
  </w:footnote>
  <w:footnote w:id="3">
    <w:p w14:paraId="344EE8E5" w14:textId="77777777" w:rsidR="004C4BD2" w:rsidRPr="00377050" w:rsidRDefault="004C4BD2" w:rsidP="004C4BD2">
      <w:pPr>
        <w:pStyle w:val="Funotentext"/>
        <w:rPr>
          <w:sz w:val="18"/>
        </w:rPr>
      </w:pPr>
      <w:r>
        <w:rPr>
          <w:rStyle w:val="Funotenzeichen"/>
        </w:rPr>
        <w:footnoteRef/>
      </w:r>
      <w:r>
        <w:t xml:space="preserve"> </w:t>
      </w:r>
      <w:r w:rsidRPr="00377050">
        <w:rPr>
          <w:sz w:val="18"/>
        </w:rPr>
        <w:t>Vgl. Haus der digitalen Bildung, aus: Stellungnahme der GI zur KMK-Strategie zur Bildung in der digitalen Welt, https://fb-iad.gi.de/fileadmin/stellungnahmen/gi-fbiad-stellungnahme-kmk-strategie-digitale-bildung.pdf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3F7DD" w14:textId="6C3E4499" w:rsidR="00897F3E" w:rsidRPr="00897F3E" w:rsidRDefault="00897F3E" w:rsidP="00897F3E">
    <w:pPr>
      <w:spacing w:after="0" w:line="240" w:lineRule="auto"/>
      <w:jc w:val="center"/>
      <w:rPr>
        <w:rFonts w:ascii="Arial" w:hAnsi="Arial" w:cs="Arial"/>
        <w:bCs/>
        <w:sz w:val="16"/>
        <w:szCs w:val="16"/>
      </w:rPr>
    </w:pPr>
    <w:r w:rsidRPr="00897F3E">
      <w:rPr>
        <w:noProof/>
        <w:sz w:val="16"/>
        <w:szCs w:val="16"/>
        <w:lang w:eastAsia="de-DE"/>
      </w:rPr>
      <w:drawing>
        <wp:anchor distT="0" distB="0" distL="114300" distR="114300" simplePos="0" relativeHeight="251658240" behindDoc="0" locked="0" layoutInCell="1" allowOverlap="1" wp14:anchorId="42B48F9E" wp14:editId="0BD341E2">
          <wp:simplePos x="0" y="0"/>
          <wp:positionH relativeFrom="column">
            <wp:posOffset>4525010</wp:posOffset>
          </wp:positionH>
          <wp:positionV relativeFrom="paragraph">
            <wp:posOffset>-218440</wp:posOffset>
          </wp:positionV>
          <wp:extent cx="1904365" cy="914400"/>
          <wp:effectExtent l="0" t="0" r="635"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04365" cy="914400"/>
                  </a:xfrm>
                  <a:prstGeom prst="rect">
                    <a:avLst/>
                  </a:prstGeom>
                </pic:spPr>
              </pic:pic>
            </a:graphicData>
          </a:graphic>
          <wp14:sizeRelH relativeFrom="page">
            <wp14:pctWidth>0</wp14:pctWidth>
          </wp14:sizeRelH>
          <wp14:sizeRelV relativeFrom="page">
            <wp14:pctHeight>0</wp14:pctHeight>
          </wp14:sizeRelV>
        </wp:anchor>
      </w:drawing>
    </w:r>
    <w:r w:rsidRPr="00897F3E">
      <w:rPr>
        <w:rFonts w:ascii="Arial" w:hAnsi="Arial" w:cs="Arial"/>
        <w:bCs/>
        <w:sz w:val="16"/>
        <w:szCs w:val="16"/>
      </w:rPr>
      <w:t>Ausschreibung</w:t>
    </w:r>
  </w:p>
  <w:p w14:paraId="1FD8AE55" w14:textId="2DCBA823" w:rsidR="00897F3E" w:rsidRPr="00897F3E" w:rsidRDefault="00897F3E" w:rsidP="00897F3E">
    <w:pPr>
      <w:spacing w:after="0" w:line="240" w:lineRule="auto"/>
      <w:jc w:val="center"/>
      <w:rPr>
        <w:rFonts w:ascii="Arial" w:hAnsi="Arial" w:cs="Arial"/>
        <w:bCs/>
        <w:sz w:val="16"/>
        <w:szCs w:val="16"/>
      </w:rPr>
    </w:pPr>
    <w:r w:rsidRPr="00897F3E">
      <w:rPr>
        <w:rFonts w:ascii="Arial" w:eastAsia="Arial" w:hAnsi="Arial" w:cs="Arial"/>
        <w:bCs/>
        <w:sz w:val="16"/>
        <w:szCs w:val="16"/>
      </w:rPr>
      <w:t xml:space="preserve">MINT-freundliche Schule </w:t>
    </w:r>
    <w:r w:rsidR="00D04A2D" w:rsidRPr="002B3532">
      <w:rPr>
        <w:rFonts w:ascii="Arial" w:eastAsia="Arial" w:hAnsi="Arial" w:cs="Arial"/>
        <w:bCs/>
        <w:sz w:val="16"/>
        <w:szCs w:val="16"/>
        <w:highlight w:val="cyan"/>
      </w:rPr>
      <w:t>„Digitale Schule</w:t>
    </w:r>
    <w:r w:rsidR="002B3532">
      <w:rPr>
        <w:rFonts w:ascii="Arial" w:eastAsia="Arial" w:hAnsi="Arial" w:cs="Arial"/>
        <w:bCs/>
        <w:sz w:val="16"/>
        <w:szCs w:val="16"/>
        <w:highlight w:val="cyan"/>
      </w:rPr>
      <w:t>“ 2018</w:t>
    </w:r>
  </w:p>
  <w:p w14:paraId="788BAEA6" w14:textId="1C1A9436" w:rsidR="003B2D05" w:rsidRPr="00897F3E" w:rsidRDefault="00897F3E" w:rsidP="00897F3E">
    <w:pPr>
      <w:spacing w:line="240" w:lineRule="auto"/>
      <w:jc w:val="center"/>
      <w:rPr>
        <w:rFonts w:ascii="Arial" w:hAnsi="Arial" w:cs="Arial"/>
        <w:bCs/>
        <w:sz w:val="16"/>
        <w:szCs w:val="16"/>
      </w:rPr>
    </w:pPr>
    <w:r w:rsidRPr="00897F3E">
      <w:rPr>
        <w:rFonts w:ascii="Arial" w:hAnsi="Arial" w:cs="Arial"/>
        <w:bCs/>
        <w:sz w:val="16"/>
        <w:szCs w:val="16"/>
      </w:rPr>
      <w:t xml:space="preserve">Leitfaden </w:t>
    </w:r>
    <w:r>
      <w:rPr>
        <w:rFonts w:ascii="Arial" w:hAnsi="Arial" w:cs="Arial"/>
        <w:bCs/>
        <w:sz w:val="16"/>
        <w:szCs w:val="16"/>
      </w:rPr>
      <w:t>auf dem Weg zur Digitalen Schule</w:t>
    </w:r>
  </w:p>
  <w:tbl>
    <w:tblPr>
      <w:tblW w:w="9606" w:type="dxa"/>
      <w:tblLook w:val="04A0" w:firstRow="1" w:lastRow="0" w:firstColumn="1" w:lastColumn="0" w:noHBand="0" w:noVBand="1"/>
    </w:tblPr>
    <w:tblGrid>
      <w:gridCol w:w="2517"/>
      <w:gridCol w:w="285"/>
      <w:gridCol w:w="3103"/>
      <w:gridCol w:w="237"/>
      <w:gridCol w:w="3464"/>
    </w:tblGrid>
    <w:tr w:rsidR="003B2D05" w:rsidRPr="00897F3E" w14:paraId="1F39840F" w14:textId="77777777">
      <w:tc>
        <w:tcPr>
          <w:tcW w:w="2517" w:type="dxa"/>
          <w:shd w:val="clear" w:color="auto" w:fill="auto"/>
        </w:tcPr>
        <w:p w14:paraId="21B8056D" w14:textId="77777777" w:rsidR="003B2D05" w:rsidRPr="00897F3E" w:rsidRDefault="003B2D05">
          <w:pPr>
            <w:pStyle w:val="Kopfzeile"/>
            <w:jc w:val="both"/>
            <w:rPr>
              <w:rFonts w:ascii="Arial Narrow" w:hAnsi="Arial Narrow"/>
              <w:sz w:val="16"/>
              <w:szCs w:val="16"/>
            </w:rPr>
          </w:pPr>
        </w:p>
      </w:tc>
      <w:tc>
        <w:tcPr>
          <w:tcW w:w="285" w:type="dxa"/>
          <w:shd w:val="clear" w:color="auto" w:fill="auto"/>
        </w:tcPr>
        <w:p w14:paraId="2BB4E876" w14:textId="77777777" w:rsidR="003B2D05" w:rsidRPr="00897F3E" w:rsidRDefault="003B2D05">
          <w:pPr>
            <w:pStyle w:val="Kopfzeile"/>
            <w:rPr>
              <w:sz w:val="16"/>
              <w:szCs w:val="16"/>
            </w:rPr>
          </w:pPr>
        </w:p>
      </w:tc>
      <w:tc>
        <w:tcPr>
          <w:tcW w:w="3103" w:type="dxa"/>
          <w:shd w:val="clear" w:color="auto" w:fill="auto"/>
        </w:tcPr>
        <w:p w14:paraId="5646C3BE" w14:textId="77777777" w:rsidR="003B2D05" w:rsidRPr="00897F3E" w:rsidRDefault="003B2D05" w:rsidP="00897F3E">
          <w:pPr>
            <w:pStyle w:val="Kopfzeile"/>
            <w:rPr>
              <w:sz w:val="16"/>
              <w:szCs w:val="16"/>
            </w:rPr>
          </w:pPr>
        </w:p>
      </w:tc>
      <w:tc>
        <w:tcPr>
          <w:tcW w:w="237" w:type="dxa"/>
          <w:shd w:val="clear" w:color="auto" w:fill="auto"/>
        </w:tcPr>
        <w:p w14:paraId="73D037CC" w14:textId="77777777" w:rsidR="003B2D05" w:rsidRPr="00897F3E" w:rsidRDefault="003B2D05">
          <w:pPr>
            <w:pStyle w:val="Kopfzeile"/>
            <w:rPr>
              <w:sz w:val="16"/>
              <w:szCs w:val="16"/>
            </w:rPr>
          </w:pPr>
        </w:p>
      </w:tc>
      <w:tc>
        <w:tcPr>
          <w:tcW w:w="3464" w:type="dxa"/>
          <w:shd w:val="clear" w:color="auto" w:fill="auto"/>
        </w:tcPr>
        <w:p w14:paraId="15F97CE8" w14:textId="29DBB1BC" w:rsidR="003B2D05" w:rsidRPr="00897F3E" w:rsidRDefault="003B2D05">
          <w:pPr>
            <w:pStyle w:val="Kopfzeile"/>
            <w:jc w:val="right"/>
            <w:rPr>
              <w:sz w:val="16"/>
              <w:szCs w:val="16"/>
            </w:rPr>
          </w:pPr>
        </w:p>
      </w:tc>
    </w:tr>
  </w:tbl>
  <w:p w14:paraId="7C8BFAA1" w14:textId="77777777" w:rsidR="003B2D05" w:rsidRPr="00897F3E" w:rsidRDefault="003B2D05">
    <w:pPr>
      <w:pStyle w:val="Kopfzeile"/>
      <w:rPr>
        <w:sz w:val="16"/>
        <w:szCs w:val="16"/>
      </w:rPr>
    </w:pPr>
  </w:p>
  <w:p w14:paraId="211AE1C2" w14:textId="77777777" w:rsidR="003B2D05" w:rsidRPr="00897F3E" w:rsidRDefault="003B2D05">
    <w:pPr>
      <w:pStyle w:val="Kopfzeile"/>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22F7A"/>
    <w:multiLevelType w:val="multilevel"/>
    <w:tmpl w:val="21CC08D8"/>
    <w:lvl w:ilvl="0">
      <w:start w:val="1"/>
      <w:numFmt w:val="bullet"/>
      <w:lvlText w:val="-"/>
      <w:lvlJc w:val="left"/>
      <w:pPr>
        <w:tabs>
          <w:tab w:val="num" w:pos="720"/>
        </w:tabs>
        <w:ind w:left="720" w:hanging="360"/>
      </w:pPr>
      <w:rPr>
        <w:rFonts w:ascii="Arial" w:hAnsi="Arial" w:cs="Wingdings" w:hint="default"/>
        <w:b/>
        <w:sz w:val="20"/>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C2F221C"/>
    <w:multiLevelType w:val="hybridMultilevel"/>
    <w:tmpl w:val="9C2A60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5D37AB7"/>
    <w:multiLevelType w:val="hybridMultilevel"/>
    <w:tmpl w:val="08F4D1A8"/>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 w15:restartNumberingAfterBreak="0">
    <w:nsid w:val="16D76ED7"/>
    <w:multiLevelType w:val="hybridMultilevel"/>
    <w:tmpl w:val="EA3CA2F2"/>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4" w15:restartNumberingAfterBreak="0">
    <w:nsid w:val="172D419F"/>
    <w:multiLevelType w:val="hybridMultilevel"/>
    <w:tmpl w:val="649C41FC"/>
    <w:lvl w:ilvl="0" w:tplc="04070013">
      <w:start w:val="1"/>
      <w:numFmt w:val="upperRoman"/>
      <w:lvlText w:val="%1."/>
      <w:lvlJc w:val="righ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F94305"/>
    <w:multiLevelType w:val="multilevel"/>
    <w:tmpl w:val="232A5FEA"/>
    <w:lvl w:ilvl="0">
      <w:start w:val="1"/>
      <w:numFmt w:val="bullet"/>
      <w:lvlText w:val="-"/>
      <w:lvlJc w:val="left"/>
      <w:pPr>
        <w:tabs>
          <w:tab w:val="num" w:pos="720"/>
        </w:tabs>
        <w:ind w:left="720" w:hanging="360"/>
      </w:pPr>
      <w:rPr>
        <w:rFonts w:ascii="Arial" w:hAnsi="Arial" w:cs="Wingdings" w:hint="default"/>
        <w:b/>
        <w:sz w:val="20"/>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B757FF5"/>
    <w:multiLevelType w:val="hybridMultilevel"/>
    <w:tmpl w:val="68C82694"/>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7" w15:restartNumberingAfterBreak="0">
    <w:nsid w:val="1C411FDC"/>
    <w:multiLevelType w:val="multilevel"/>
    <w:tmpl w:val="232A5FEA"/>
    <w:lvl w:ilvl="0">
      <w:start w:val="1"/>
      <w:numFmt w:val="bullet"/>
      <w:lvlText w:val="-"/>
      <w:lvlJc w:val="left"/>
      <w:pPr>
        <w:tabs>
          <w:tab w:val="num" w:pos="720"/>
        </w:tabs>
        <w:ind w:left="720" w:hanging="360"/>
      </w:pPr>
      <w:rPr>
        <w:rFonts w:ascii="Arial" w:hAnsi="Arial" w:cs="Wingdings" w:hint="default"/>
        <w:b/>
        <w:sz w:val="20"/>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5BC662E"/>
    <w:multiLevelType w:val="hybridMultilevel"/>
    <w:tmpl w:val="160A0048"/>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27CC72BB"/>
    <w:multiLevelType w:val="hybridMultilevel"/>
    <w:tmpl w:val="8E78059A"/>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0" w15:restartNumberingAfterBreak="0">
    <w:nsid w:val="291825A4"/>
    <w:multiLevelType w:val="hybridMultilevel"/>
    <w:tmpl w:val="58DE96F6"/>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1" w15:restartNumberingAfterBreak="0">
    <w:nsid w:val="2B307BF4"/>
    <w:multiLevelType w:val="hybridMultilevel"/>
    <w:tmpl w:val="E042DF92"/>
    <w:lvl w:ilvl="0" w:tplc="04070013">
      <w:start w:val="1"/>
      <w:numFmt w:val="upperRoman"/>
      <w:lvlText w:val="%1."/>
      <w:lvlJc w:val="right"/>
      <w:pPr>
        <w:ind w:left="1068" w:hanging="360"/>
      </w:pPr>
      <w:rPr>
        <w:rFonts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2" w15:restartNumberingAfterBreak="0">
    <w:nsid w:val="30DE7E71"/>
    <w:multiLevelType w:val="hybridMultilevel"/>
    <w:tmpl w:val="1054A2CC"/>
    <w:lvl w:ilvl="0" w:tplc="04070001">
      <w:start w:val="1"/>
      <w:numFmt w:val="bullet"/>
      <w:lvlText w:val=""/>
      <w:lvlJc w:val="left"/>
      <w:pPr>
        <w:ind w:left="1713" w:hanging="360"/>
      </w:pPr>
      <w:rPr>
        <w:rFonts w:ascii="Symbol" w:hAnsi="Symbol" w:hint="default"/>
      </w:rPr>
    </w:lvl>
    <w:lvl w:ilvl="1" w:tplc="04070003" w:tentative="1">
      <w:start w:val="1"/>
      <w:numFmt w:val="bullet"/>
      <w:lvlText w:val="o"/>
      <w:lvlJc w:val="left"/>
      <w:pPr>
        <w:ind w:left="2433" w:hanging="360"/>
      </w:pPr>
      <w:rPr>
        <w:rFonts w:ascii="Courier New" w:hAnsi="Courier New" w:cs="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cs="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cs="Courier New" w:hint="default"/>
      </w:rPr>
    </w:lvl>
    <w:lvl w:ilvl="8" w:tplc="04070005" w:tentative="1">
      <w:start w:val="1"/>
      <w:numFmt w:val="bullet"/>
      <w:lvlText w:val=""/>
      <w:lvlJc w:val="left"/>
      <w:pPr>
        <w:ind w:left="7473" w:hanging="360"/>
      </w:pPr>
      <w:rPr>
        <w:rFonts w:ascii="Wingdings" w:hAnsi="Wingdings" w:hint="default"/>
      </w:rPr>
    </w:lvl>
  </w:abstractNum>
  <w:abstractNum w:abstractNumId="13" w15:restartNumberingAfterBreak="0">
    <w:nsid w:val="31205C5F"/>
    <w:multiLevelType w:val="hybridMultilevel"/>
    <w:tmpl w:val="D4E4BDD8"/>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324B1D3E"/>
    <w:multiLevelType w:val="hybridMultilevel"/>
    <w:tmpl w:val="892A7266"/>
    <w:lvl w:ilvl="0" w:tplc="04070013">
      <w:start w:val="1"/>
      <w:numFmt w:val="upperRoman"/>
      <w:lvlText w:val="%1."/>
      <w:lvlJc w:val="righ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653CAB"/>
    <w:multiLevelType w:val="hybridMultilevel"/>
    <w:tmpl w:val="7F402B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D54082A"/>
    <w:multiLevelType w:val="hybridMultilevel"/>
    <w:tmpl w:val="B5F60DF6"/>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7" w15:restartNumberingAfterBreak="0">
    <w:nsid w:val="3DC022EF"/>
    <w:multiLevelType w:val="multilevel"/>
    <w:tmpl w:val="232A5FEA"/>
    <w:lvl w:ilvl="0">
      <w:start w:val="1"/>
      <w:numFmt w:val="bullet"/>
      <w:lvlText w:val="-"/>
      <w:lvlJc w:val="left"/>
      <w:pPr>
        <w:tabs>
          <w:tab w:val="num" w:pos="720"/>
        </w:tabs>
        <w:ind w:left="720" w:hanging="360"/>
      </w:pPr>
      <w:rPr>
        <w:rFonts w:ascii="Arial" w:hAnsi="Arial" w:cs="Wingdings" w:hint="default"/>
        <w:b/>
        <w:sz w:val="20"/>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F4C7A61"/>
    <w:multiLevelType w:val="multilevel"/>
    <w:tmpl w:val="232A5FEA"/>
    <w:lvl w:ilvl="0">
      <w:start w:val="1"/>
      <w:numFmt w:val="bullet"/>
      <w:lvlText w:val="-"/>
      <w:lvlJc w:val="left"/>
      <w:pPr>
        <w:tabs>
          <w:tab w:val="num" w:pos="720"/>
        </w:tabs>
        <w:ind w:left="720" w:hanging="360"/>
      </w:pPr>
      <w:rPr>
        <w:rFonts w:ascii="Arial" w:hAnsi="Arial" w:cs="Wingdings" w:hint="default"/>
        <w:b/>
        <w:sz w:val="20"/>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2656BF6"/>
    <w:multiLevelType w:val="multilevel"/>
    <w:tmpl w:val="232A5FEA"/>
    <w:lvl w:ilvl="0">
      <w:start w:val="1"/>
      <w:numFmt w:val="bullet"/>
      <w:lvlText w:val="-"/>
      <w:lvlJc w:val="left"/>
      <w:pPr>
        <w:tabs>
          <w:tab w:val="num" w:pos="720"/>
        </w:tabs>
        <w:ind w:left="720" w:hanging="360"/>
      </w:pPr>
      <w:rPr>
        <w:rFonts w:ascii="Arial" w:hAnsi="Arial" w:cs="Wingdings" w:hint="default"/>
        <w:b/>
        <w:sz w:val="20"/>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83677E4"/>
    <w:multiLevelType w:val="hybridMultilevel"/>
    <w:tmpl w:val="4F2CB6D0"/>
    <w:lvl w:ilvl="0" w:tplc="04070001">
      <w:start w:val="1"/>
      <w:numFmt w:val="bullet"/>
      <w:lvlText w:val=""/>
      <w:lvlJc w:val="left"/>
      <w:pPr>
        <w:ind w:left="1569" w:hanging="360"/>
      </w:pPr>
      <w:rPr>
        <w:rFonts w:ascii="Symbol" w:hAnsi="Symbol" w:hint="default"/>
      </w:rPr>
    </w:lvl>
    <w:lvl w:ilvl="1" w:tplc="04070003" w:tentative="1">
      <w:start w:val="1"/>
      <w:numFmt w:val="bullet"/>
      <w:lvlText w:val="o"/>
      <w:lvlJc w:val="left"/>
      <w:pPr>
        <w:ind w:left="2289" w:hanging="360"/>
      </w:pPr>
      <w:rPr>
        <w:rFonts w:ascii="Courier New" w:hAnsi="Courier New" w:cs="Courier New" w:hint="default"/>
      </w:rPr>
    </w:lvl>
    <w:lvl w:ilvl="2" w:tplc="04070005" w:tentative="1">
      <w:start w:val="1"/>
      <w:numFmt w:val="bullet"/>
      <w:lvlText w:val=""/>
      <w:lvlJc w:val="left"/>
      <w:pPr>
        <w:ind w:left="3009" w:hanging="360"/>
      </w:pPr>
      <w:rPr>
        <w:rFonts w:ascii="Wingdings" w:hAnsi="Wingdings" w:hint="default"/>
      </w:rPr>
    </w:lvl>
    <w:lvl w:ilvl="3" w:tplc="04070001" w:tentative="1">
      <w:start w:val="1"/>
      <w:numFmt w:val="bullet"/>
      <w:lvlText w:val=""/>
      <w:lvlJc w:val="left"/>
      <w:pPr>
        <w:ind w:left="3729" w:hanging="360"/>
      </w:pPr>
      <w:rPr>
        <w:rFonts w:ascii="Symbol" w:hAnsi="Symbol" w:hint="default"/>
      </w:rPr>
    </w:lvl>
    <w:lvl w:ilvl="4" w:tplc="04070003" w:tentative="1">
      <w:start w:val="1"/>
      <w:numFmt w:val="bullet"/>
      <w:lvlText w:val="o"/>
      <w:lvlJc w:val="left"/>
      <w:pPr>
        <w:ind w:left="4449" w:hanging="360"/>
      </w:pPr>
      <w:rPr>
        <w:rFonts w:ascii="Courier New" w:hAnsi="Courier New" w:cs="Courier New" w:hint="default"/>
      </w:rPr>
    </w:lvl>
    <w:lvl w:ilvl="5" w:tplc="04070005" w:tentative="1">
      <w:start w:val="1"/>
      <w:numFmt w:val="bullet"/>
      <w:lvlText w:val=""/>
      <w:lvlJc w:val="left"/>
      <w:pPr>
        <w:ind w:left="5169" w:hanging="360"/>
      </w:pPr>
      <w:rPr>
        <w:rFonts w:ascii="Wingdings" w:hAnsi="Wingdings" w:hint="default"/>
      </w:rPr>
    </w:lvl>
    <w:lvl w:ilvl="6" w:tplc="04070001" w:tentative="1">
      <w:start w:val="1"/>
      <w:numFmt w:val="bullet"/>
      <w:lvlText w:val=""/>
      <w:lvlJc w:val="left"/>
      <w:pPr>
        <w:ind w:left="5889" w:hanging="360"/>
      </w:pPr>
      <w:rPr>
        <w:rFonts w:ascii="Symbol" w:hAnsi="Symbol" w:hint="default"/>
      </w:rPr>
    </w:lvl>
    <w:lvl w:ilvl="7" w:tplc="04070003" w:tentative="1">
      <w:start w:val="1"/>
      <w:numFmt w:val="bullet"/>
      <w:lvlText w:val="o"/>
      <w:lvlJc w:val="left"/>
      <w:pPr>
        <w:ind w:left="6609" w:hanging="360"/>
      </w:pPr>
      <w:rPr>
        <w:rFonts w:ascii="Courier New" w:hAnsi="Courier New" w:cs="Courier New" w:hint="default"/>
      </w:rPr>
    </w:lvl>
    <w:lvl w:ilvl="8" w:tplc="04070005" w:tentative="1">
      <w:start w:val="1"/>
      <w:numFmt w:val="bullet"/>
      <w:lvlText w:val=""/>
      <w:lvlJc w:val="left"/>
      <w:pPr>
        <w:ind w:left="7329" w:hanging="360"/>
      </w:pPr>
      <w:rPr>
        <w:rFonts w:ascii="Wingdings" w:hAnsi="Wingdings" w:hint="default"/>
      </w:rPr>
    </w:lvl>
  </w:abstractNum>
  <w:abstractNum w:abstractNumId="21" w15:restartNumberingAfterBreak="0">
    <w:nsid w:val="4E0260D9"/>
    <w:multiLevelType w:val="hybridMultilevel"/>
    <w:tmpl w:val="6E32F854"/>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2" w15:restartNumberingAfterBreak="0">
    <w:nsid w:val="4FDB5D34"/>
    <w:multiLevelType w:val="hybridMultilevel"/>
    <w:tmpl w:val="ACFA7C7E"/>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3" w15:restartNumberingAfterBreak="0">
    <w:nsid w:val="5167303F"/>
    <w:multiLevelType w:val="hybridMultilevel"/>
    <w:tmpl w:val="4EE871F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2AE1F80"/>
    <w:multiLevelType w:val="hybridMultilevel"/>
    <w:tmpl w:val="6714F9C8"/>
    <w:lvl w:ilvl="0" w:tplc="04070013">
      <w:start w:val="1"/>
      <w:numFmt w:val="upperRoman"/>
      <w:lvlText w:val="%1."/>
      <w:lvlJc w:val="right"/>
      <w:pPr>
        <w:ind w:left="294" w:hanging="360"/>
      </w:pPr>
      <w:rPr>
        <w:rFonts w:hint="default"/>
      </w:rPr>
    </w:lvl>
    <w:lvl w:ilvl="1" w:tplc="04070003">
      <w:start w:val="1"/>
      <w:numFmt w:val="bullet"/>
      <w:lvlText w:val="o"/>
      <w:lvlJc w:val="left"/>
      <w:pPr>
        <w:ind w:left="1014" w:hanging="360"/>
      </w:pPr>
      <w:rPr>
        <w:rFonts w:ascii="Courier New" w:hAnsi="Courier New" w:cs="Courier New" w:hint="default"/>
      </w:rPr>
    </w:lvl>
    <w:lvl w:ilvl="2" w:tplc="04070005" w:tentative="1">
      <w:start w:val="1"/>
      <w:numFmt w:val="bullet"/>
      <w:lvlText w:val=""/>
      <w:lvlJc w:val="left"/>
      <w:pPr>
        <w:ind w:left="1734" w:hanging="360"/>
      </w:pPr>
      <w:rPr>
        <w:rFonts w:ascii="Wingdings" w:hAnsi="Wingdings" w:hint="default"/>
      </w:rPr>
    </w:lvl>
    <w:lvl w:ilvl="3" w:tplc="04070001" w:tentative="1">
      <w:start w:val="1"/>
      <w:numFmt w:val="bullet"/>
      <w:lvlText w:val=""/>
      <w:lvlJc w:val="left"/>
      <w:pPr>
        <w:ind w:left="2454" w:hanging="360"/>
      </w:pPr>
      <w:rPr>
        <w:rFonts w:ascii="Symbol" w:hAnsi="Symbol" w:hint="default"/>
      </w:rPr>
    </w:lvl>
    <w:lvl w:ilvl="4" w:tplc="04070003" w:tentative="1">
      <w:start w:val="1"/>
      <w:numFmt w:val="bullet"/>
      <w:lvlText w:val="o"/>
      <w:lvlJc w:val="left"/>
      <w:pPr>
        <w:ind w:left="3174" w:hanging="360"/>
      </w:pPr>
      <w:rPr>
        <w:rFonts w:ascii="Courier New" w:hAnsi="Courier New" w:cs="Courier New" w:hint="default"/>
      </w:rPr>
    </w:lvl>
    <w:lvl w:ilvl="5" w:tplc="04070005" w:tentative="1">
      <w:start w:val="1"/>
      <w:numFmt w:val="bullet"/>
      <w:lvlText w:val=""/>
      <w:lvlJc w:val="left"/>
      <w:pPr>
        <w:ind w:left="3894" w:hanging="360"/>
      </w:pPr>
      <w:rPr>
        <w:rFonts w:ascii="Wingdings" w:hAnsi="Wingdings" w:hint="default"/>
      </w:rPr>
    </w:lvl>
    <w:lvl w:ilvl="6" w:tplc="04070001" w:tentative="1">
      <w:start w:val="1"/>
      <w:numFmt w:val="bullet"/>
      <w:lvlText w:val=""/>
      <w:lvlJc w:val="left"/>
      <w:pPr>
        <w:ind w:left="4614" w:hanging="360"/>
      </w:pPr>
      <w:rPr>
        <w:rFonts w:ascii="Symbol" w:hAnsi="Symbol" w:hint="default"/>
      </w:rPr>
    </w:lvl>
    <w:lvl w:ilvl="7" w:tplc="04070003" w:tentative="1">
      <w:start w:val="1"/>
      <w:numFmt w:val="bullet"/>
      <w:lvlText w:val="o"/>
      <w:lvlJc w:val="left"/>
      <w:pPr>
        <w:ind w:left="5334" w:hanging="360"/>
      </w:pPr>
      <w:rPr>
        <w:rFonts w:ascii="Courier New" w:hAnsi="Courier New" w:cs="Courier New" w:hint="default"/>
      </w:rPr>
    </w:lvl>
    <w:lvl w:ilvl="8" w:tplc="04070005" w:tentative="1">
      <w:start w:val="1"/>
      <w:numFmt w:val="bullet"/>
      <w:lvlText w:val=""/>
      <w:lvlJc w:val="left"/>
      <w:pPr>
        <w:ind w:left="6054" w:hanging="360"/>
      </w:pPr>
      <w:rPr>
        <w:rFonts w:ascii="Wingdings" w:hAnsi="Wingdings" w:hint="default"/>
      </w:rPr>
    </w:lvl>
  </w:abstractNum>
  <w:abstractNum w:abstractNumId="25" w15:restartNumberingAfterBreak="0">
    <w:nsid w:val="55A55FE0"/>
    <w:multiLevelType w:val="hybridMultilevel"/>
    <w:tmpl w:val="A9AA6608"/>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6" w15:restartNumberingAfterBreak="0">
    <w:nsid w:val="5D431794"/>
    <w:multiLevelType w:val="hybridMultilevel"/>
    <w:tmpl w:val="944EE12C"/>
    <w:lvl w:ilvl="0" w:tplc="04070013">
      <w:start w:val="1"/>
      <w:numFmt w:val="upperRoman"/>
      <w:lvlText w:val="%1."/>
      <w:lvlJc w:val="right"/>
      <w:pPr>
        <w:ind w:left="1068" w:hanging="360"/>
      </w:pPr>
      <w:rPr>
        <w:rFonts w:hint="default"/>
      </w:rPr>
    </w:lvl>
    <w:lvl w:ilvl="1" w:tplc="04070013">
      <w:start w:val="1"/>
      <w:numFmt w:val="upperRoman"/>
      <w:lvlText w:val="%2."/>
      <w:lvlJc w:val="right"/>
      <w:pPr>
        <w:ind w:left="1866" w:hanging="360"/>
      </w:pPr>
      <w:rPr>
        <w:rFonts w:hint="default"/>
      </w:rPr>
    </w:lvl>
    <w:lvl w:ilvl="2" w:tplc="04070005">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7" w15:restartNumberingAfterBreak="0">
    <w:nsid w:val="61BE0F18"/>
    <w:multiLevelType w:val="multilevel"/>
    <w:tmpl w:val="232A5FEA"/>
    <w:lvl w:ilvl="0">
      <w:start w:val="1"/>
      <w:numFmt w:val="bullet"/>
      <w:lvlText w:val="-"/>
      <w:lvlJc w:val="left"/>
      <w:pPr>
        <w:tabs>
          <w:tab w:val="num" w:pos="720"/>
        </w:tabs>
        <w:ind w:left="720" w:hanging="360"/>
      </w:pPr>
      <w:rPr>
        <w:rFonts w:ascii="Arial" w:hAnsi="Arial" w:cs="Wingdings" w:hint="default"/>
        <w:b/>
        <w:sz w:val="20"/>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4F27555"/>
    <w:multiLevelType w:val="hybridMultilevel"/>
    <w:tmpl w:val="FDB481B0"/>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9" w15:restartNumberingAfterBreak="0">
    <w:nsid w:val="65C335D7"/>
    <w:multiLevelType w:val="multilevel"/>
    <w:tmpl w:val="232A5FEA"/>
    <w:lvl w:ilvl="0">
      <w:start w:val="1"/>
      <w:numFmt w:val="bullet"/>
      <w:lvlText w:val="-"/>
      <w:lvlJc w:val="left"/>
      <w:pPr>
        <w:tabs>
          <w:tab w:val="num" w:pos="720"/>
        </w:tabs>
        <w:ind w:left="720" w:hanging="360"/>
      </w:pPr>
      <w:rPr>
        <w:rFonts w:ascii="Arial" w:hAnsi="Arial" w:cs="Wingdings" w:hint="default"/>
        <w:b/>
        <w:sz w:val="20"/>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5CB7A2E"/>
    <w:multiLevelType w:val="hybridMultilevel"/>
    <w:tmpl w:val="F19A56EE"/>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1" w15:restartNumberingAfterBreak="0">
    <w:nsid w:val="68C171AE"/>
    <w:multiLevelType w:val="hybridMultilevel"/>
    <w:tmpl w:val="E34C5F0E"/>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2" w15:restartNumberingAfterBreak="0">
    <w:nsid w:val="6AC55A3C"/>
    <w:multiLevelType w:val="multilevel"/>
    <w:tmpl w:val="232A5FEA"/>
    <w:lvl w:ilvl="0">
      <w:start w:val="1"/>
      <w:numFmt w:val="bullet"/>
      <w:lvlText w:val="-"/>
      <w:lvlJc w:val="left"/>
      <w:pPr>
        <w:tabs>
          <w:tab w:val="num" w:pos="720"/>
        </w:tabs>
        <w:ind w:left="720" w:hanging="360"/>
      </w:pPr>
      <w:rPr>
        <w:rFonts w:ascii="Arial" w:hAnsi="Arial" w:cs="Wingdings" w:hint="default"/>
        <w:b/>
        <w:sz w:val="20"/>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F44456D"/>
    <w:multiLevelType w:val="multilevel"/>
    <w:tmpl w:val="232A5FEA"/>
    <w:lvl w:ilvl="0">
      <w:start w:val="1"/>
      <w:numFmt w:val="bullet"/>
      <w:lvlText w:val="-"/>
      <w:lvlJc w:val="left"/>
      <w:pPr>
        <w:tabs>
          <w:tab w:val="num" w:pos="720"/>
        </w:tabs>
        <w:ind w:left="720" w:hanging="360"/>
      </w:pPr>
      <w:rPr>
        <w:rFonts w:ascii="Arial" w:hAnsi="Arial" w:cs="Wingdings" w:hint="default"/>
        <w:b/>
        <w:sz w:val="20"/>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23E16E8"/>
    <w:multiLevelType w:val="hybridMultilevel"/>
    <w:tmpl w:val="DA22E0B4"/>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5" w15:restartNumberingAfterBreak="0">
    <w:nsid w:val="74831861"/>
    <w:multiLevelType w:val="multilevel"/>
    <w:tmpl w:val="C93206E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6" w15:restartNumberingAfterBreak="0">
    <w:nsid w:val="763532AD"/>
    <w:multiLevelType w:val="hybridMultilevel"/>
    <w:tmpl w:val="8B4455CE"/>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7" w15:restartNumberingAfterBreak="0">
    <w:nsid w:val="7D004A3A"/>
    <w:multiLevelType w:val="hybridMultilevel"/>
    <w:tmpl w:val="A6046642"/>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num w:numId="1">
    <w:abstractNumId w:val="0"/>
  </w:num>
  <w:num w:numId="2">
    <w:abstractNumId w:val="19"/>
  </w:num>
  <w:num w:numId="3">
    <w:abstractNumId w:val="35"/>
  </w:num>
  <w:num w:numId="4">
    <w:abstractNumId w:val="15"/>
  </w:num>
  <w:num w:numId="5">
    <w:abstractNumId w:val="32"/>
  </w:num>
  <w:num w:numId="6">
    <w:abstractNumId w:val="27"/>
  </w:num>
  <w:num w:numId="7">
    <w:abstractNumId w:val="29"/>
  </w:num>
  <w:num w:numId="8">
    <w:abstractNumId w:val="33"/>
  </w:num>
  <w:num w:numId="9">
    <w:abstractNumId w:val="7"/>
  </w:num>
  <w:num w:numId="10">
    <w:abstractNumId w:val="18"/>
  </w:num>
  <w:num w:numId="11">
    <w:abstractNumId w:val="17"/>
  </w:num>
  <w:num w:numId="12">
    <w:abstractNumId w:val="5"/>
  </w:num>
  <w:num w:numId="13">
    <w:abstractNumId w:val="24"/>
  </w:num>
  <w:num w:numId="14">
    <w:abstractNumId w:val="4"/>
  </w:num>
  <w:num w:numId="15">
    <w:abstractNumId w:val="11"/>
  </w:num>
  <w:num w:numId="16">
    <w:abstractNumId w:val="26"/>
  </w:num>
  <w:num w:numId="17">
    <w:abstractNumId w:val="14"/>
  </w:num>
  <w:num w:numId="18">
    <w:abstractNumId w:val="23"/>
  </w:num>
  <w:num w:numId="19">
    <w:abstractNumId w:val="36"/>
  </w:num>
  <w:num w:numId="20">
    <w:abstractNumId w:val="8"/>
  </w:num>
  <w:num w:numId="21">
    <w:abstractNumId w:val="2"/>
  </w:num>
  <w:num w:numId="22">
    <w:abstractNumId w:val="13"/>
  </w:num>
  <w:num w:numId="23">
    <w:abstractNumId w:val="25"/>
  </w:num>
  <w:num w:numId="24">
    <w:abstractNumId w:val="22"/>
  </w:num>
  <w:num w:numId="25">
    <w:abstractNumId w:val="16"/>
  </w:num>
  <w:num w:numId="26">
    <w:abstractNumId w:val="31"/>
  </w:num>
  <w:num w:numId="27">
    <w:abstractNumId w:val="3"/>
  </w:num>
  <w:num w:numId="28">
    <w:abstractNumId w:val="30"/>
  </w:num>
  <w:num w:numId="29">
    <w:abstractNumId w:val="9"/>
  </w:num>
  <w:num w:numId="30">
    <w:abstractNumId w:val="10"/>
  </w:num>
  <w:num w:numId="31">
    <w:abstractNumId w:val="28"/>
  </w:num>
  <w:num w:numId="32">
    <w:abstractNumId w:val="21"/>
  </w:num>
  <w:num w:numId="33">
    <w:abstractNumId w:val="1"/>
  </w:num>
  <w:num w:numId="34">
    <w:abstractNumId w:val="6"/>
  </w:num>
  <w:num w:numId="35">
    <w:abstractNumId w:val="12"/>
  </w:num>
  <w:num w:numId="36">
    <w:abstractNumId w:val="34"/>
  </w:num>
  <w:num w:numId="37">
    <w:abstractNumId w:val="37"/>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D05"/>
    <w:rsid w:val="00040854"/>
    <w:rsid w:val="000577E1"/>
    <w:rsid w:val="000C1F10"/>
    <w:rsid w:val="000D0C79"/>
    <w:rsid w:val="00124CD3"/>
    <w:rsid w:val="00126844"/>
    <w:rsid w:val="00147BD6"/>
    <w:rsid w:val="00165405"/>
    <w:rsid w:val="001755B0"/>
    <w:rsid w:val="00190966"/>
    <w:rsid w:val="001F6561"/>
    <w:rsid w:val="00216240"/>
    <w:rsid w:val="00232CE1"/>
    <w:rsid w:val="00237601"/>
    <w:rsid w:val="0028070A"/>
    <w:rsid w:val="002B3532"/>
    <w:rsid w:val="002B607E"/>
    <w:rsid w:val="003145B2"/>
    <w:rsid w:val="00360881"/>
    <w:rsid w:val="003659FD"/>
    <w:rsid w:val="003670B9"/>
    <w:rsid w:val="00384BB6"/>
    <w:rsid w:val="003A3C6D"/>
    <w:rsid w:val="003B2D05"/>
    <w:rsid w:val="003C4A1E"/>
    <w:rsid w:val="003C5210"/>
    <w:rsid w:val="00401166"/>
    <w:rsid w:val="00410251"/>
    <w:rsid w:val="004C4BD2"/>
    <w:rsid w:val="005353C0"/>
    <w:rsid w:val="00552D88"/>
    <w:rsid w:val="0057164A"/>
    <w:rsid w:val="00646FA4"/>
    <w:rsid w:val="00684116"/>
    <w:rsid w:val="006B11C6"/>
    <w:rsid w:val="006D4EBF"/>
    <w:rsid w:val="006F452C"/>
    <w:rsid w:val="007476D4"/>
    <w:rsid w:val="00756015"/>
    <w:rsid w:val="00782BE2"/>
    <w:rsid w:val="00793346"/>
    <w:rsid w:val="007C0337"/>
    <w:rsid w:val="008235B8"/>
    <w:rsid w:val="008320B2"/>
    <w:rsid w:val="008546C4"/>
    <w:rsid w:val="00882A91"/>
    <w:rsid w:val="0089397A"/>
    <w:rsid w:val="00897F3E"/>
    <w:rsid w:val="008A2741"/>
    <w:rsid w:val="008B3B15"/>
    <w:rsid w:val="008C3EAD"/>
    <w:rsid w:val="009025C2"/>
    <w:rsid w:val="00906CCE"/>
    <w:rsid w:val="009251B3"/>
    <w:rsid w:val="009277C4"/>
    <w:rsid w:val="0094574E"/>
    <w:rsid w:val="00947430"/>
    <w:rsid w:val="0096229E"/>
    <w:rsid w:val="00963BFC"/>
    <w:rsid w:val="00966884"/>
    <w:rsid w:val="00996F29"/>
    <w:rsid w:val="00A466A9"/>
    <w:rsid w:val="00AB59DB"/>
    <w:rsid w:val="00AF599F"/>
    <w:rsid w:val="00B05C17"/>
    <w:rsid w:val="00B24661"/>
    <w:rsid w:val="00B415AA"/>
    <w:rsid w:val="00B51CA2"/>
    <w:rsid w:val="00BD5C49"/>
    <w:rsid w:val="00BD626E"/>
    <w:rsid w:val="00BE7B41"/>
    <w:rsid w:val="00C2138D"/>
    <w:rsid w:val="00C74B4D"/>
    <w:rsid w:val="00C9205C"/>
    <w:rsid w:val="00CC457C"/>
    <w:rsid w:val="00D04A2D"/>
    <w:rsid w:val="00D07AA3"/>
    <w:rsid w:val="00D72C2E"/>
    <w:rsid w:val="00D76B06"/>
    <w:rsid w:val="00D76B0A"/>
    <w:rsid w:val="00DA122F"/>
    <w:rsid w:val="00DC0ECA"/>
    <w:rsid w:val="00E05331"/>
    <w:rsid w:val="00E2288C"/>
    <w:rsid w:val="00E273D1"/>
    <w:rsid w:val="00E97E48"/>
    <w:rsid w:val="00ED32BE"/>
    <w:rsid w:val="00EE408D"/>
    <w:rsid w:val="00F22005"/>
    <w:rsid w:val="00F67C2E"/>
    <w:rsid w:val="00F83F22"/>
    <w:rsid w:val="00FD2010"/>
    <w:rsid w:val="00FF6A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447B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22005"/>
    <w:pPr>
      <w:spacing w:after="200" w:line="276" w:lineRule="auto"/>
    </w:pPr>
    <w:rPr>
      <w:sz w:val="22"/>
      <w:szCs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link"/>
    <w:uiPriority w:val="99"/>
    <w:unhideWhenUsed/>
    <w:rsid w:val="00AA0B93"/>
    <w:rPr>
      <w:color w:val="0000FF"/>
      <w:u w:val="single"/>
    </w:rPr>
  </w:style>
  <w:style w:type="character" w:customStyle="1" w:styleId="KopfzeileZchn">
    <w:name w:val="Kopfzeile Zchn"/>
    <w:basedOn w:val="Absatz-Standardschriftart"/>
    <w:link w:val="Kopfzeile"/>
    <w:uiPriority w:val="99"/>
    <w:qFormat/>
    <w:rsid w:val="00AA0B93"/>
  </w:style>
  <w:style w:type="character" w:customStyle="1" w:styleId="SprechblasentextZchn">
    <w:name w:val="Sprechblasentext Zchn"/>
    <w:link w:val="Sprechblasentext"/>
    <w:uiPriority w:val="99"/>
    <w:semiHidden/>
    <w:qFormat/>
    <w:rsid w:val="00AA0B93"/>
    <w:rPr>
      <w:rFonts w:ascii="Tahoma" w:hAnsi="Tahoma" w:cs="Tahoma"/>
      <w:sz w:val="16"/>
      <w:szCs w:val="16"/>
    </w:rPr>
  </w:style>
  <w:style w:type="character" w:customStyle="1" w:styleId="FuzeileZchn">
    <w:name w:val="Fußzeile Zchn"/>
    <w:basedOn w:val="Absatz-Standardschriftart"/>
    <w:link w:val="Fuzeile"/>
    <w:uiPriority w:val="99"/>
    <w:qFormat/>
    <w:rsid w:val="00AA0B93"/>
  </w:style>
  <w:style w:type="character" w:customStyle="1" w:styleId="ListLabel1">
    <w:name w:val="ListLabel 1"/>
    <w:qFormat/>
    <w:rsid w:val="00CC457C"/>
    <w:rPr>
      <w:rFonts w:cs="Wingdings"/>
    </w:rPr>
  </w:style>
  <w:style w:type="character" w:customStyle="1" w:styleId="ListLabel2">
    <w:name w:val="ListLabel 2"/>
    <w:qFormat/>
    <w:rsid w:val="00CC457C"/>
    <w:rPr>
      <w:rFonts w:ascii="Arial" w:eastAsia="Calibri" w:hAnsi="Arial" w:cs="Wingdings"/>
      <w:b/>
      <w:sz w:val="20"/>
    </w:rPr>
  </w:style>
  <w:style w:type="character" w:customStyle="1" w:styleId="ListLabel3">
    <w:name w:val="ListLabel 3"/>
    <w:qFormat/>
    <w:rsid w:val="00CC457C"/>
    <w:rPr>
      <w:rFonts w:cs="Courier New"/>
    </w:rPr>
  </w:style>
  <w:style w:type="paragraph" w:customStyle="1" w:styleId="berschrift">
    <w:name w:val="Überschrift"/>
    <w:basedOn w:val="Standard"/>
    <w:next w:val="Textkrper"/>
    <w:qFormat/>
    <w:rsid w:val="00CC457C"/>
    <w:pPr>
      <w:keepNext/>
      <w:spacing w:before="240" w:after="120"/>
    </w:pPr>
    <w:rPr>
      <w:rFonts w:ascii="Liberation Sans" w:eastAsia="Microsoft YaHei" w:hAnsi="Liberation Sans" w:cs="Mangal"/>
      <w:sz w:val="28"/>
      <w:szCs w:val="28"/>
    </w:rPr>
  </w:style>
  <w:style w:type="paragraph" w:styleId="Textkrper">
    <w:name w:val="Body Text"/>
    <w:basedOn w:val="Standard"/>
    <w:rsid w:val="00CC457C"/>
    <w:pPr>
      <w:spacing w:after="140" w:line="288" w:lineRule="auto"/>
    </w:pPr>
  </w:style>
  <w:style w:type="paragraph" w:styleId="Liste">
    <w:name w:val="List"/>
    <w:basedOn w:val="Textkrper"/>
    <w:rsid w:val="00CC457C"/>
    <w:rPr>
      <w:rFonts w:cs="Mangal"/>
    </w:rPr>
  </w:style>
  <w:style w:type="paragraph" w:styleId="Beschriftung">
    <w:name w:val="caption"/>
    <w:basedOn w:val="Standard"/>
    <w:rsid w:val="00CC457C"/>
    <w:pPr>
      <w:suppressLineNumbers/>
      <w:spacing w:before="120" w:after="120"/>
    </w:pPr>
    <w:rPr>
      <w:rFonts w:cs="Mangal"/>
      <w:i/>
      <w:iCs/>
      <w:sz w:val="24"/>
      <w:szCs w:val="24"/>
    </w:rPr>
  </w:style>
  <w:style w:type="paragraph" w:customStyle="1" w:styleId="Verzeichnis">
    <w:name w:val="Verzeichnis"/>
    <w:basedOn w:val="Standard"/>
    <w:qFormat/>
    <w:rsid w:val="00CC457C"/>
    <w:pPr>
      <w:suppressLineNumbers/>
    </w:pPr>
    <w:rPr>
      <w:rFonts w:cs="Mangal"/>
    </w:rPr>
  </w:style>
  <w:style w:type="paragraph" w:styleId="Kopfzeile">
    <w:name w:val="header"/>
    <w:basedOn w:val="Standard"/>
    <w:link w:val="KopfzeileZchn"/>
    <w:uiPriority w:val="99"/>
    <w:unhideWhenUsed/>
    <w:rsid w:val="00AA0B93"/>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AA0B93"/>
    <w:pPr>
      <w:spacing w:after="0" w:line="240" w:lineRule="auto"/>
    </w:pPr>
    <w:rPr>
      <w:rFonts w:ascii="Tahoma" w:hAnsi="Tahoma" w:cs="Tahoma"/>
      <w:sz w:val="16"/>
      <w:szCs w:val="16"/>
    </w:rPr>
  </w:style>
  <w:style w:type="paragraph" w:styleId="Fuzeile">
    <w:name w:val="footer"/>
    <w:basedOn w:val="Standard"/>
    <w:link w:val="FuzeileZchn"/>
    <w:uiPriority w:val="99"/>
    <w:unhideWhenUsed/>
    <w:rsid w:val="00AA0B93"/>
    <w:pPr>
      <w:tabs>
        <w:tab w:val="center" w:pos="4536"/>
        <w:tab w:val="right" w:pos="9072"/>
      </w:tabs>
      <w:spacing w:after="0" w:line="240" w:lineRule="auto"/>
    </w:pPr>
  </w:style>
  <w:style w:type="paragraph" w:customStyle="1" w:styleId="FarbigeListe-Akzent11">
    <w:name w:val="Farbige Liste - Akzent 11"/>
    <w:basedOn w:val="Standard"/>
    <w:uiPriority w:val="34"/>
    <w:qFormat/>
    <w:rsid w:val="00AA0B93"/>
    <w:pPr>
      <w:ind w:left="720"/>
      <w:contextualSpacing/>
    </w:pPr>
  </w:style>
  <w:style w:type="paragraph" w:styleId="Kommentartext">
    <w:name w:val="annotation text"/>
    <w:basedOn w:val="Standard"/>
    <w:link w:val="KommentartextZchn"/>
    <w:uiPriority w:val="99"/>
    <w:semiHidden/>
    <w:unhideWhenUsed/>
    <w:rsid w:val="00CC457C"/>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CC457C"/>
    <w:rPr>
      <w:sz w:val="24"/>
      <w:szCs w:val="24"/>
      <w:lang w:val="de-DE" w:eastAsia="en-US"/>
    </w:rPr>
  </w:style>
  <w:style w:type="character" w:styleId="Kommentarzeichen">
    <w:name w:val="annotation reference"/>
    <w:basedOn w:val="Absatz-Standardschriftart"/>
    <w:uiPriority w:val="99"/>
    <w:semiHidden/>
    <w:unhideWhenUsed/>
    <w:rsid w:val="00CC457C"/>
    <w:rPr>
      <w:sz w:val="18"/>
      <w:szCs w:val="18"/>
    </w:rPr>
  </w:style>
  <w:style w:type="paragraph" w:styleId="Listenabsatz">
    <w:name w:val="List Paragraph"/>
    <w:basedOn w:val="Standard"/>
    <w:uiPriority w:val="34"/>
    <w:qFormat/>
    <w:rsid w:val="000577E1"/>
    <w:pPr>
      <w:ind w:left="720"/>
      <w:contextualSpacing/>
    </w:pPr>
  </w:style>
  <w:style w:type="paragraph" w:styleId="Funotentext">
    <w:name w:val="footnote text"/>
    <w:basedOn w:val="Standard"/>
    <w:link w:val="FunotentextZchn"/>
    <w:uiPriority w:val="99"/>
    <w:unhideWhenUsed/>
    <w:rsid w:val="004C4BD2"/>
    <w:pPr>
      <w:spacing w:after="0" w:line="240" w:lineRule="auto"/>
    </w:pPr>
    <w:rPr>
      <w:rFonts w:asciiTheme="minorHAnsi" w:eastAsiaTheme="minorHAnsi" w:hAnsiTheme="minorHAnsi" w:cstheme="minorBidi"/>
      <w:sz w:val="24"/>
      <w:szCs w:val="24"/>
    </w:rPr>
  </w:style>
  <w:style w:type="character" w:customStyle="1" w:styleId="FunotentextZchn">
    <w:name w:val="Fußnotentext Zchn"/>
    <w:basedOn w:val="Absatz-Standardschriftart"/>
    <w:link w:val="Funotentext"/>
    <w:uiPriority w:val="99"/>
    <w:rsid w:val="004C4BD2"/>
    <w:rPr>
      <w:rFonts w:asciiTheme="minorHAnsi" w:eastAsiaTheme="minorHAnsi" w:hAnsiTheme="minorHAnsi" w:cstheme="minorBidi"/>
      <w:sz w:val="24"/>
      <w:szCs w:val="24"/>
      <w:lang w:val="de-DE" w:eastAsia="en-US"/>
    </w:rPr>
  </w:style>
  <w:style w:type="character" w:styleId="Funotenzeichen">
    <w:name w:val="footnote reference"/>
    <w:basedOn w:val="Absatz-Standardschriftart"/>
    <w:uiPriority w:val="99"/>
    <w:unhideWhenUsed/>
    <w:rsid w:val="004C4BD2"/>
    <w:rPr>
      <w:vertAlign w:val="superscript"/>
    </w:rPr>
  </w:style>
  <w:style w:type="character" w:styleId="Hyperlink">
    <w:name w:val="Hyperlink"/>
    <w:basedOn w:val="Absatz-Standardschriftart"/>
    <w:uiPriority w:val="99"/>
    <w:unhideWhenUsed/>
    <w:rsid w:val="002B60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ivicrm.mintzukunft.de/schulbewerbu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2802</Words>
  <Characters>17653</Characters>
  <Application>Microsoft Office Word</Application>
  <DocSecurity>4</DocSecurity>
  <Lines>147</Lines>
  <Paragraphs>40</Paragraphs>
  <ScaleCrop>false</ScaleCrop>
  <HeadingPairs>
    <vt:vector size="2" baseType="variant">
      <vt:variant>
        <vt:lpstr>Titel</vt:lpstr>
      </vt:variant>
      <vt:variant>
        <vt:i4>1</vt:i4>
      </vt:variant>
    </vt:vector>
  </HeadingPairs>
  <TitlesOfParts>
    <vt:vector size="1" baseType="lpstr">
      <vt:lpstr/>
    </vt:vector>
  </TitlesOfParts>
  <Company>Deutsche Telekom AG</Company>
  <LinksUpToDate>false</LinksUpToDate>
  <CharactersWithSpaces>20415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Diedrich, Ekkehard</dc:creator>
  <cp:lastModifiedBy>Medienzentrum Marburg</cp:lastModifiedBy>
  <cp:revision>2</cp:revision>
  <cp:lastPrinted>2017-03-21T12:47:00Z</cp:lastPrinted>
  <dcterms:created xsi:type="dcterms:W3CDTF">2018-10-30T16:26:00Z</dcterms:created>
  <dcterms:modified xsi:type="dcterms:W3CDTF">2018-10-30T16:26:00Z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